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6D4D" w:rsidRPr="00AC55A3" w:rsidRDefault="00B66C6B" w:rsidP="00AC55A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65.9pt;height:39.4pt;visibility:visible">
            <v:imagedata r:id="rId7" o:title=""/>
          </v:shape>
        </w:pict>
      </w:r>
    </w:p>
    <w:p w:rsidR="00EF6D4D" w:rsidRPr="00EF18F6" w:rsidRDefault="00CB208A" w:rsidP="00D942DC">
      <w:pPr>
        <w:ind w:left="-567"/>
      </w:pPr>
      <w:r>
        <w:rPr>
          <w:noProof/>
        </w:rPr>
        <w:pict>
          <v:shapetype id="_x0000_t202" coordsize="21600,21600" o:spt="202" path="m,l,21600r21600,l21600,xe">
            <v:stroke joinstyle="miter"/>
            <v:path gradientshapeok="t" o:connecttype="rect"/>
          </v:shapetype>
          <v:shape id="Text Box 37" o:spid="_x0000_s1028" type="#_x0000_t202" style="position:absolute;left:0;text-align:left;margin-left:326.1pt;margin-top:1.15pt;width:166.35pt;height:36pt;z-index:251656704;visibility:visible" strokecolor="white">
            <v:textbox style="mso-next-textbox:#Text Box 37">
              <w:txbxContent>
                <w:p w:rsidR="00EF6D4D" w:rsidRPr="00CD3541" w:rsidRDefault="00EF6D4D" w:rsidP="002649AB">
                  <w:pPr>
                    <w:pStyle w:val="ZoneDestinataire"/>
                    <w:rPr>
                      <w:sz w:val="24"/>
                      <w:szCs w:val="24"/>
                    </w:rPr>
                  </w:pPr>
                  <w:r w:rsidRPr="00CD3541">
                    <w:rPr>
                      <w:sz w:val="24"/>
                      <w:szCs w:val="24"/>
                    </w:rPr>
                    <w:t xml:space="preserve">Meyzieu, </w:t>
                  </w:r>
                  <w:proofErr w:type="spellStart"/>
                  <w:r>
                    <w:rPr>
                      <w:sz w:val="24"/>
                      <w:szCs w:val="24"/>
                    </w:rPr>
                    <w:t>mai-juin</w:t>
                  </w:r>
                  <w:proofErr w:type="spellEnd"/>
                  <w:r w:rsidRPr="00CD3541">
                    <w:rPr>
                      <w:sz w:val="24"/>
                      <w:szCs w:val="24"/>
                    </w:rPr>
                    <w:t xml:space="preserve"> </w:t>
                  </w:r>
                  <w:r>
                    <w:rPr>
                      <w:sz w:val="24"/>
                      <w:szCs w:val="24"/>
                    </w:rPr>
                    <w:t>2014</w:t>
                  </w:r>
                </w:p>
                <w:p w:rsidR="00EF6D4D" w:rsidRPr="00203354" w:rsidRDefault="00EF6D4D" w:rsidP="00C9614E">
                  <w:pPr>
                    <w:pStyle w:val="ZoneDestinataire"/>
                    <w:spacing w:line="336" w:lineRule="auto"/>
                  </w:pPr>
                  <w:r>
                    <w:rPr>
                      <w:b/>
                      <w:sz w:val="24"/>
                      <w:szCs w:val="24"/>
                    </w:rPr>
                    <w:t xml:space="preserve">NOTE DE SERVICE </w:t>
                  </w:r>
                  <w:r w:rsidRPr="00203354">
                    <w:rPr>
                      <w:sz w:val="24"/>
                      <w:szCs w:val="24"/>
                    </w:rPr>
                    <w:t xml:space="preserve">n° </w:t>
                  </w:r>
                  <w:r w:rsidR="00CB208A">
                    <w:rPr>
                      <w:sz w:val="24"/>
                      <w:szCs w:val="24"/>
                    </w:rPr>
                    <w:t>6</w:t>
                  </w:r>
                </w:p>
              </w:txbxContent>
            </v:textbox>
          </v:shape>
        </w:pict>
      </w:r>
      <w:r w:rsidR="00B66C6B">
        <w:rPr>
          <w:noProof/>
        </w:rPr>
        <w:pict>
          <v:shape id="Text Box 36" o:spid="_x0000_s1026" type="#_x0000_t202" style="position:absolute;left:0;text-align:left;margin-left:-61.65pt;margin-top:137.1pt;width:134.95pt;height:124.55pt;z-index:251655680;visibility:visible" strokecolor="white">
            <v:textbox style="mso-next-textbox:#Text Box 36">
              <w:txbxContent>
                <w:p w:rsidR="00EF6D4D" w:rsidRPr="002649AB" w:rsidRDefault="00EF6D4D" w:rsidP="00D942DC">
                  <w:pPr>
                    <w:pStyle w:val="Titre7"/>
                    <w:ind w:left="851" w:right="-10" w:hanging="142"/>
                    <w:jc w:val="right"/>
                    <w:rPr>
                      <w:sz w:val="18"/>
                    </w:rPr>
                  </w:pPr>
                  <w:r>
                    <w:rPr>
                      <w:sz w:val="18"/>
                    </w:rPr>
                    <w:t>Circonscription de MEYZIEU</w:t>
                  </w:r>
                </w:p>
                <w:p w:rsidR="00EF6D4D" w:rsidRDefault="00EF6D4D" w:rsidP="00D942DC">
                  <w:pPr>
                    <w:ind w:left="851" w:right="-10" w:hanging="142"/>
                    <w:jc w:val="right"/>
                    <w:rPr>
                      <w:rFonts w:ascii="Arial" w:hAnsi="Arial"/>
                      <w:sz w:val="16"/>
                    </w:rPr>
                  </w:pPr>
                  <w:r>
                    <w:rPr>
                      <w:rFonts w:ascii="Arial" w:hAnsi="Arial"/>
                      <w:sz w:val="16"/>
                    </w:rPr>
                    <w:t>Téléphone :</w:t>
                  </w:r>
                </w:p>
                <w:p w:rsidR="00EF6D4D" w:rsidRDefault="00EF6D4D" w:rsidP="00D942DC">
                  <w:pPr>
                    <w:ind w:left="851" w:right="-10" w:hanging="142"/>
                    <w:jc w:val="right"/>
                    <w:rPr>
                      <w:rFonts w:ascii="Arial" w:hAnsi="Arial"/>
                      <w:sz w:val="16"/>
                    </w:rPr>
                  </w:pPr>
                  <w:r>
                    <w:rPr>
                      <w:rFonts w:ascii="Arial" w:hAnsi="Arial"/>
                      <w:sz w:val="16"/>
                    </w:rPr>
                    <w:t>04.78.04.61.94</w:t>
                  </w:r>
                </w:p>
                <w:p w:rsidR="00EF6D4D" w:rsidRDefault="00EF6D4D" w:rsidP="00D942DC">
                  <w:pPr>
                    <w:ind w:left="851" w:right="-10" w:hanging="142"/>
                    <w:jc w:val="right"/>
                    <w:rPr>
                      <w:rFonts w:ascii="Arial" w:hAnsi="Arial"/>
                      <w:sz w:val="16"/>
                    </w:rPr>
                  </w:pPr>
                  <w:r>
                    <w:rPr>
                      <w:rFonts w:ascii="Arial" w:hAnsi="Arial"/>
                      <w:sz w:val="16"/>
                    </w:rPr>
                    <w:t>Télécopie :</w:t>
                  </w:r>
                </w:p>
                <w:p w:rsidR="00EF6D4D" w:rsidRDefault="00EF6D4D" w:rsidP="007F5423">
                  <w:pPr>
                    <w:ind w:left="851" w:right="-10" w:hanging="142"/>
                    <w:jc w:val="right"/>
                    <w:rPr>
                      <w:rFonts w:ascii="Arial" w:hAnsi="Arial"/>
                      <w:sz w:val="16"/>
                    </w:rPr>
                  </w:pPr>
                  <w:r>
                    <w:rPr>
                      <w:rFonts w:ascii="Arial" w:hAnsi="Arial"/>
                      <w:sz w:val="16"/>
                    </w:rPr>
                    <w:t>04.78.04.00.35</w:t>
                  </w:r>
                </w:p>
                <w:p w:rsidR="00EF6D4D" w:rsidRDefault="00EF6D4D" w:rsidP="007F5423">
                  <w:pPr>
                    <w:ind w:left="851" w:right="-10" w:hanging="142"/>
                    <w:jc w:val="right"/>
                    <w:rPr>
                      <w:rFonts w:ascii="Arial" w:hAnsi="Arial"/>
                      <w:sz w:val="16"/>
                    </w:rPr>
                  </w:pPr>
                  <w:proofErr w:type="gramStart"/>
                  <w:r>
                    <w:rPr>
                      <w:rFonts w:ascii="Arial" w:hAnsi="Arial"/>
                      <w:sz w:val="16"/>
                    </w:rPr>
                    <w:t>courriel</w:t>
                  </w:r>
                  <w:proofErr w:type="gramEnd"/>
                  <w:r>
                    <w:rPr>
                      <w:rFonts w:ascii="Arial" w:hAnsi="Arial"/>
                      <w:sz w:val="16"/>
                    </w:rPr>
                    <w:t> :</w:t>
                  </w:r>
                </w:p>
                <w:p w:rsidR="00EF6D4D" w:rsidRPr="005754C1" w:rsidRDefault="00EF6D4D" w:rsidP="007F5423">
                  <w:pPr>
                    <w:ind w:left="851" w:right="-10" w:hanging="142"/>
                    <w:jc w:val="right"/>
                    <w:rPr>
                      <w:rFonts w:ascii="Arial" w:hAnsi="Arial"/>
                      <w:sz w:val="14"/>
                      <w:szCs w:val="14"/>
                    </w:rPr>
                  </w:pPr>
                  <w:r w:rsidRPr="005754C1">
                    <w:rPr>
                      <w:rFonts w:ascii="Arial" w:hAnsi="Arial"/>
                      <w:sz w:val="14"/>
                      <w:szCs w:val="14"/>
                    </w:rPr>
                    <w:t>Ce.0692392a@ac-lyon.fr</w:t>
                  </w:r>
                </w:p>
                <w:p w:rsidR="00EF6D4D" w:rsidRPr="005754C1" w:rsidRDefault="00EF6D4D" w:rsidP="007F5423">
                  <w:pPr>
                    <w:ind w:left="851" w:right="-10" w:hanging="142"/>
                    <w:jc w:val="right"/>
                    <w:rPr>
                      <w:rFonts w:ascii="Arial" w:hAnsi="Arial"/>
                      <w:sz w:val="16"/>
                    </w:rPr>
                  </w:pPr>
                </w:p>
                <w:p w:rsidR="00EF6D4D" w:rsidRPr="00AC7BE5" w:rsidRDefault="00EF6D4D" w:rsidP="007F5423">
                  <w:pPr>
                    <w:ind w:left="851" w:right="-10" w:hanging="142"/>
                    <w:jc w:val="right"/>
                    <w:rPr>
                      <w:rFonts w:ascii="Arial" w:hAnsi="Arial"/>
                      <w:sz w:val="16"/>
                    </w:rPr>
                  </w:pPr>
                  <w:proofErr w:type="gramStart"/>
                  <w:r w:rsidRPr="00AC7BE5">
                    <w:rPr>
                      <w:rFonts w:ascii="Arial" w:hAnsi="Arial"/>
                      <w:sz w:val="16"/>
                    </w:rPr>
                    <w:t>Adresse  :</w:t>
                  </w:r>
                  <w:proofErr w:type="gramEnd"/>
                  <w:r w:rsidRPr="00AC7BE5">
                    <w:rPr>
                      <w:rFonts w:ascii="Arial" w:hAnsi="Arial"/>
                      <w:sz w:val="16"/>
                    </w:rPr>
                    <w:t xml:space="preserve"> </w:t>
                  </w:r>
                </w:p>
                <w:p w:rsidR="00EF6D4D" w:rsidRDefault="00EF6D4D" w:rsidP="007F5423">
                  <w:pPr>
                    <w:ind w:left="851" w:right="-10" w:hanging="142"/>
                    <w:jc w:val="right"/>
                    <w:rPr>
                      <w:rFonts w:ascii="Arial" w:hAnsi="Arial"/>
                      <w:sz w:val="16"/>
                    </w:rPr>
                  </w:pPr>
                  <w:r>
                    <w:rPr>
                      <w:rFonts w:ascii="Arial" w:hAnsi="Arial"/>
                      <w:sz w:val="16"/>
                    </w:rPr>
                    <w:t>83 chemin de Pommier</w:t>
                  </w:r>
                </w:p>
                <w:p w:rsidR="00EF6D4D" w:rsidRDefault="00EF6D4D" w:rsidP="007F5423">
                  <w:pPr>
                    <w:ind w:left="851" w:right="-10" w:hanging="142"/>
                    <w:jc w:val="right"/>
                    <w:rPr>
                      <w:rFonts w:ascii="Arial" w:hAnsi="Arial"/>
                      <w:b/>
                      <w:sz w:val="16"/>
                    </w:rPr>
                  </w:pPr>
                  <w:r>
                    <w:rPr>
                      <w:rFonts w:ascii="Arial" w:hAnsi="Arial"/>
                      <w:sz w:val="16"/>
                    </w:rPr>
                    <w:t>69 330 MEYZIEU</w:t>
                  </w:r>
                </w:p>
                <w:p w:rsidR="00EF6D4D" w:rsidRDefault="00EF6D4D" w:rsidP="007F5423">
                  <w:pPr>
                    <w:ind w:left="851" w:right="-10" w:hanging="142"/>
                  </w:pPr>
                </w:p>
              </w:txbxContent>
            </v:textbox>
          </v:shape>
        </w:pict>
      </w:r>
      <w:r w:rsidR="00B66C6B">
        <w:rPr>
          <w:noProof/>
        </w:rPr>
        <w:pict>
          <v:shape id="Text Box 42" o:spid="_x0000_s1027" type="#_x0000_t202" style="position:absolute;left:0;text-align:left;margin-left:143.1pt;margin-top:50.4pt;width:331.2pt;height:75.3pt;z-index:251659776;visibility:visible">
            <v:textbox style="mso-next-textbox:#Text Box 42">
              <w:txbxContent>
                <w:p w:rsidR="00EF6D4D" w:rsidRDefault="00EF6D4D" w:rsidP="004F2108">
                  <w:pPr>
                    <w:jc w:val="center"/>
                    <w:rPr>
                      <w:b/>
                      <w:sz w:val="36"/>
                      <w:szCs w:val="36"/>
                    </w:rPr>
                  </w:pPr>
                  <w:r>
                    <w:rPr>
                      <w:b/>
                      <w:sz w:val="36"/>
                      <w:szCs w:val="36"/>
                    </w:rPr>
                    <w:t>ACTIVITES PEDAGOGIQUES COMPLEMENTAIRES</w:t>
                  </w:r>
                </w:p>
                <w:p w:rsidR="00EF6D4D" w:rsidRDefault="00EF6D4D" w:rsidP="004F2108">
                  <w:pPr>
                    <w:jc w:val="center"/>
                    <w:rPr>
                      <w:b/>
                      <w:sz w:val="36"/>
                      <w:szCs w:val="36"/>
                    </w:rPr>
                  </w:pPr>
                  <w:r>
                    <w:rPr>
                      <w:b/>
                      <w:sz w:val="36"/>
                      <w:szCs w:val="36"/>
                    </w:rPr>
                    <w:t>2014 2015</w:t>
                  </w:r>
                </w:p>
                <w:p w:rsidR="00EF6D4D" w:rsidRDefault="00EF6D4D" w:rsidP="004F2108"/>
              </w:txbxContent>
            </v:textbox>
          </v:shape>
        </w:pict>
      </w:r>
      <w:r w:rsidR="00B66C6B">
        <w:rPr>
          <w:noProof/>
        </w:rPr>
        <w:pict>
          <v:shape id="Image 2" o:spid="_x0000_i1026" type="#_x0000_t75" style="width:146.7pt;height:137.2pt;visibility:visible">
            <v:imagedata r:id="rId8" o:title=""/>
          </v:shape>
        </w:pict>
      </w:r>
      <w:r w:rsidR="00B66C6B">
        <w:rPr>
          <w:noProof/>
        </w:rPr>
        <w:pict>
          <v:shape id="Text Box 41" o:spid="_x0000_s1029" type="#_x0000_t202" style="position:absolute;left:0;text-align:left;margin-left:592.45pt;margin-top:108pt;width:7.2pt;height:209.3pt;z-index:251658752;visibility:visible;mso-position-horizontal-relative:text;mso-position-vertical-relative:text" o:allowincell="f" strokecolor="white">
            <v:textbox style="mso-next-textbox:#Text Box 41">
              <w:txbxContent>
                <w:p w:rsidR="00EF6D4D" w:rsidRDefault="00EF6D4D" w:rsidP="004F2108">
                  <w:pPr>
                    <w:rPr>
                      <w:sz w:val="22"/>
                    </w:rPr>
                  </w:pPr>
                  <w:r>
                    <w:rPr>
                      <w:sz w:val="22"/>
                    </w:rPr>
                    <w:t>L'Inspectrice de l’Education Nationale</w:t>
                  </w:r>
                </w:p>
                <w:p w:rsidR="00EF6D4D" w:rsidRDefault="00EF6D4D" w:rsidP="004F2108">
                  <w:pPr>
                    <w:rPr>
                      <w:sz w:val="22"/>
                    </w:rPr>
                  </w:pPr>
                  <w:proofErr w:type="gramStart"/>
                  <w:r>
                    <w:rPr>
                      <w:sz w:val="22"/>
                    </w:rPr>
                    <w:t>chargée</w:t>
                  </w:r>
                  <w:proofErr w:type="gramEnd"/>
                  <w:r>
                    <w:rPr>
                      <w:sz w:val="22"/>
                    </w:rPr>
                    <w:t xml:space="preserve"> de la Circonscription de </w:t>
                  </w:r>
                  <w:proofErr w:type="spellStart"/>
                  <w:r>
                    <w:rPr>
                      <w:sz w:val="22"/>
                    </w:rPr>
                    <w:t>VAULX-en-VELIN</w:t>
                  </w:r>
                  <w:proofErr w:type="spellEnd"/>
                </w:p>
                <w:p w:rsidR="00EF6D4D" w:rsidRDefault="00EF6D4D" w:rsidP="004F2108">
                  <w:pPr>
                    <w:rPr>
                      <w:sz w:val="22"/>
                    </w:rPr>
                  </w:pPr>
                </w:p>
                <w:p w:rsidR="00EF6D4D" w:rsidRDefault="00EF6D4D" w:rsidP="004F2108">
                  <w:pPr>
                    <w:rPr>
                      <w:sz w:val="22"/>
                    </w:rPr>
                  </w:pPr>
                  <w:proofErr w:type="gramStart"/>
                  <w:r>
                    <w:rPr>
                      <w:sz w:val="22"/>
                    </w:rPr>
                    <w:t>à</w:t>
                  </w:r>
                  <w:proofErr w:type="gramEnd"/>
                </w:p>
                <w:p w:rsidR="00EF6D4D" w:rsidRDefault="00EF6D4D" w:rsidP="004F2108">
                  <w:pPr>
                    <w:rPr>
                      <w:sz w:val="22"/>
                    </w:rPr>
                  </w:pPr>
                </w:p>
                <w:p w:rsidR="00EF6D4D" w:rsidRDefault="00EF6D4D" w:rsidP="004F2108">
                  <w:pPr>
                    <w:rPr>
                      <w:sz w:val="22"/>
                    </w:rPr>
                  </w:pPr>
                  <w:r>
                    <w:rPr>
                      <w:sz w:val="22"/>
                    </w:rPr>
                    <w:t>M</w:t>
                  </w:r>
                </w:p>
                <w:p w:rsidR="00EF6D4D" w:rsidRDefault="00EF6D4D" w:rsidP="004F2108">
                  <w:pPr>
                    <w:rPr>
                      <w:sz w:val="22"/>
                    </w:rPr>
                  </w:pPr>
                </w:p>
                <w:p w:rsidR="00EF6D4D" w:rsidRDefault="00EF6D4D" w:rsidP="004F2108">
                  <w:pPr>
                    <w:rPr>
                      <w:sz w:val="22"/>
                    </w:rPr>
                  </w:pPr>
                </w:p>
                <w:p w:rsidR="00EF6D4D" w:rsidRDefault="00EF6D4D" w:rsidP="004F2108">
                  <w:pPr>
                    <w:rPr>
                      <w:sz w:val="22"/>
                    </w:rPr>
                  </w:pPr>
                </w:p>
                <w:p w:rsidR="00EF6D4D" w:rsidRDefault="00EF6D4D" w:rsidP="004F2108">
                  <w:pPr>
                    <w:rPr>
                      <w:sz w:val="22"/>
                    </w:rPr>
                  </w:pPr>
                </w:p>
                <w:p w:rsidR="00EF6D4D" w:rsidRDefault="00EF6D4D" w:rsidP="004F2108">
                  <w:pPr>
                    <w:rPr>
                      <w:sz w:val="22"/>
                    </w:rPr>
                  </w:pPr>
                </w:p>
                <w:p w:rsidR="00EF6D4D" w:rsidRDefault="00EF6D4D" w:rsidP="004F2108">
                  <w:pPr>
                    <w:rPr>
                      <w:sz w:val="22"/>
                    </w:rPr>
                  </w:pPr>
                </w:p>
                <w:p w:rsidR="00EF6D4D" w:rsidRDefault="00EF6D4D" w:rsidP="004F2108">
                  <w:pPr>
                    <w:rPr>
                      <w:sz w:val="22"/>
                    </w:rPr>
                  </w:pPr>
                </w:p>
                <w:p w:rsidR="00EF6D4D" w:rsidRDefault="00EF6D4D" w:rsidP="004F2108">
                  <w:pPr>
                    <w:rPr>
                      <w:b/>
                    </w:rPr>
                  </w:pPr>
                  <w:proofErr w:type="gramStart"/>
                  <w:r>
                    <w:rPr>
                      <w:b/>
                    </w:rPr>
                    <w:t>BORDEREAU  d’ENVOI</w:t>
                  </w:r>
                  <w:proofErr w:type="gramEnd"/>
                </w:p>
                <w:p w:rsidR="00EF6D4D" w:rsidRDefault="00EF6D4D" w:rsidP="004F2108"/>
              </w:txbxContent>
            </v:textbox>
          </v:shape>
        </w:pict>
      </w:r>
      <w:r w:rsidR="00B66C6B">
        <w:rPr>
          <w:noProof/>
        </w:rPr>
        <w:pict>
          <v:shape id="Text Box 40" o:spid="_x0000_s1030" type="#_x0000_t202" style="position:absolute;left:0;text-align:left;margin-left:585.25pt;margin-top:50.4pt;width:7.2pt;height:14.65pt;flip:x;z-index:251657728;visibility:visible;mso-position-horizontal-relative:text;mso-position-vertical-relative:text" o:allowincell="f" strokecolor="white">
            <v:textbox style="mso-next-textbox:#Text Box 40">
              <w:txbxContent>
                <w:p w:rsidR="00EF6D4D" w:rsidRDefault="00EF6D4D" w:rsidP="004F2108">
                  <w:pPr>
                    <w:rPr>
                      <w:sz w:val="22"/>
                    </w:rPr>
                  </w:pPr>
                  <w:proofErr w:type="spellStart"/>
                  <w:r>
                    <w:rPr>
                      <w:sz w:val="22"/>
                    </w:rPr>
                    <w:t>Velin</w:t>
                  </w:r>
                  <w:proofErr w:type="spellEnd"/>
                  <w:r>
                    <w:rPr>
                      <w:sz w:val="22"/>
                    </w:rPr>
                    <w:t xml:space="preserve">, le </w:t>
                  </w:r>
                  <w:proofErr w:type="spellStart"/>
                  <w:r>
                    <w:rPr>
                      <w:sz w:val="22"/>
                    </w:rPr>
                    <w:t>Vaulx</w:t>
                  </w:r>
                  <w:proofErr w:type="spellEnd"/>
                  <w:r>
                    <w:rPr>
                      <w:sz w:val="22"/>
                    </w:rPr>
                    <w:t>-en-</w:t>
                  </w:r>
                </w:p>
              </w:txbxContent>
            </v:textbox>
          </v:shape>
        </w:pict>
      </w:r>
    </w:p>
    <w:p w:rsidR="00EF6D4D" w:rsidRDefault="00EF6D4D" w:rsidP="009640DC">
      <w:pPr>
        <w:ind w:left="1560"/>
        <w:jc w:val="both"/>
        <w:rPr>
          <w:rFonts w:ascii="Arial" w:hAnsi="Arial" w:cs="Arial"/>
          <w:b/>
        </w:rPr>
      </w:pPr>
    </w:p>
    <w:p w:rsidR="00EF6D4D" w:rsidRDefault="00EF6D4D" w:rsidP="009640DC">
      <w:pPr>
        <w:ind w:left="1560"/>
        <w:jc w:val="both"/>
        <w:rPr>
          <w:rFonts w:ascii="Arial" w:hAnsi="Arial" w:cs="Arial"/>
          <w:b/>
        </w:rPr>
      </w:pPr>
    </w:p>
    <w:p w:rsidR="00EF6D4D" w:rsidRDefault="00EF6D4D" w:rsidP="009640DC">
      <w:pPr>
        <w:ind w:left="1560"/>
        <w:jc w:val="both"/>
        <w:rPr>
          <w:rFonts w:ascii="Arial" w:hAnsi="Arial" w:cs="Arial"/>
          <w:b/>
        </w:rPr>
      </w:pPr>
    </w:p>
    <w:p w:rsidR="00EF6D4D" w:rsidRPr="00E20F50" w:rsidRDefault="00EF6D4D" w:rsidP="009640DC">
      <w:pPr>
        <w:ind w:left="1560"/>
        <w:jc w:val="both"/>
        <w:rPr>
          <w:rFonts w:ascii="Arial" w:hAnsi="Arial" w:cs="Arial"/>
          <w:b/>
          <w:sz w:val="18"/>
          <w:szCs w:val="18"/>
        </w:rPr>
      </w:pPr>
      <w:r w:rsidRPr="00E20F50">
        <w:rPr>
          <w:rFonts w:ascii="Arial" w:hAnsi="Arial" w:cs="Arial"/>
          <w:b/>
          <w:sz w:val="18"/>
          <w:szCs w:val="18"/>
        </w:rPr>
        <w:t xml:space="preserve">TEXTES DE REFERENCE </w:t>
      </w:r>
    </w:p>
    <w:p w:rsidR="00EF6D4D" w:rsidRPr="00E20F50" w:rsidRDefault="00EF6D4D" w:rsidP="009640DC">
      <w:pPr>
        <w:ind w:left="1560"/>
        <w:jc w:val="both"/>
        <w:rPr>
          <w:rFonts w:ascii="Arial" w:hAnsi="Arial" w:cs="Arial"/>
          <w:b/>
          <w:sz w:val="18"/>
          <w:szCs w:val="18"/>
        </w:rPr>
      </w:pPr>
    </w:p>
    <w:p w:rsidR="00EF6D4D" w:rsidRPr="00E20F50" w:rsidRDefault="00EF6D4D" w:rsidP="000207A1">
      <w:pPr>
        <w:numPr>
          <w:ilvl w:val="0"/>
          <w:numId w:val="32"/>
        </w:numPr>
        <w:ind w:right="170"/>
        <w:jc w:val="both"/>
        <w:rPr>
          <w:color w:val="000000"/>
          <w:sz w:val="18"/>
          <w:szCs w:val="18"/>
        </w:rPr>
      </w:pPr>
      <w:r w:rsidRPr="00E20F50">
        <w:rPr>
          <w:rFonts w:ascii="Arial" w:hAnsi="Arial" w:cs="Arial"/>
          <w:color w:val="000000"/>
          <w:sz w:val="18"/>
          <w:szCs w:val="18"/>
        </w:rPr>
        <w:t>Circulaire n° 2013 – 017 du 6 février 2013 relative à « l’organisation du temps scolaire dans le 1</w:t>
      </w:r>
      <w:r w:rsidRPr="00E20F50">
        <w:rPr>
          <w:rFonts w:ascii="Arial" w:hAnsi="Arial" w:cs="Arial"/>
          <w:color w:val="000000"/>
          <w:sz w:val="18"/>
          <w:szCs w:val="18"/>
          <w:vertAlign w:val="superscript"/>
        </w:rPr>
        <w:t>er</w:t>
      </w:r>
      <w:r w:rsidRPr="00E20F50">
        <w:rPr>
          <w:rFonts w:ascii="Arial" w:hAnsi="Arial" w:cs="Arial"/>
          <w:color w:val="000000"/>
          <w:sz w:val="18"/>
          <w:szCs w:val="18"/>
        </w:rPr>
        <w:t> degré et des activités complémentaires » (BO n° 6 du 7 février 2013)</w:t>
      </w:r>
    </w:p>
    <w:p w:rsidR="00EF6D4D" w:rsidRPr="00E20F50" w:rsidRDefault="00EF6D4D" w:rsidP="000207A1">
      <w:pPr>
        <w:numPr>
          <w:ilvl w:val="0"/>
          <w:numId w:val="32"/>
        </w:numPr>
        <w:ind w:right="170"/>
        <w:jc w:val="both"/>
        <w:rPr>
          <w:color w:val="000000"/>
          <w:sz w:val="18"/>
          <w:szCs w:val="18"/>
        </w:rPr>
      </w:pPr>
      <w:r w:rsidRPr="00E20F50">
        <w:rPr>
          <w:rFonts w:ascii="Arial" w:hAnsi="Arial" w:cs="Arial"/>
          <w:color w:val="000000"/>
          <w:sz w:val="18"/>
          <w:szCs w:val="18"/>
        </w:rPr>
        <w:t>Circulaire n° 2013 – 019 du 4 février 2013 relative aux obligations de services des enseignants du 1</w:t>
      </w:r>
      <w:r w:rsidRPr="00E20F50">
        <w:rPr>
          <w:rFonts w:ascii="Arial" w:hAnsi="Arial" w:cs="Arial"/>
          <w:color w:val="000000"/>
          <w:sz w:val="18"/>
          <w:szCs w:val="18"/>
          <w:vertAlign w:val="superscript"/>
        </w:rPr>
        <w:t>er</w:t>
      </w:r>
      <w:r w:rsidRPr="00E20F50">
        <w:rPr>
          <w:rFonts w:ascii="Arial" w:hAnsi="Arial" w:cs="Arial"/>
          <w:color w:val="000000"/>
          <w:sz w:val="18"/>
          <w:szCs w:val="18"/>
        </w:rPr>
        <w:t> degré (BO n° 8 du 21 février 2013)</w:t>
      </w:r>
    </w:p>
    <w:p w:rsidR="00EF6D4D" w:rsidRPr="00E20F50" w:rsidRDefault="00EF6D4D" w:rsidP="000207A1">
      <w:pPr>
        <w:numPr>
          <w:ilvl w:val="0"/>
          <w:numId w:val="32"/>
        </w:numPr>
        <w:ind w:right="170"/>
        <w:jc w:val="both"/>
        <w:rPr>
          <w:color w:val="000000"/>
          <w:sz w:val="18"/>
          <w:szCs w:val="18"/>
        </w:rPr>
      </w:pPr>
      <w:r w:rsidRPr="00E20F50">
        <w:rPr>
          <w:rFonts w:ascii="Arial" w:hAnsi="Arial" w:cs="Arial"/>
          <w:color w:val="000000"/>
          <w:sz w:val="18"/>
          <w:szCs w:val="18"/>
        </w:rPr>
        <w:t>Document « Repères pour mettre en œuvre les APC » (MEN DGESCO octobre 2013)</w:t>
      </w:r>
    </w:p>
    <w:p w:rsidR="00EF6D4D" w:rsidRPr="003F10D2" w:rsidRDefault="00EF6D4D" w:rsidP="00906A5B">
      <w:pPr>
        <w:shd w:val="clear" w:color="auto" w:fill="FFFFFF"/>
        <w:ind w:left="1560" w:right="170"/>
        <w:jc w:val="both"/>
        <w:rPr>
          <w:rFonts w:ascii="Arial" w:hAnsi="Arial" w:cs="Arial"/>
        </w:rPr>
      </w:pPr>
    </w:p>
    <w:p w:rsidR="00EF6D4D" w:rsidRDefault="00EF6D4D" w:rsidP="00906A5B">
      <w:pPr>
        <w:shd w:val="clear" w:color="auto" w:fill="FFFFFF"/>
        <w:ind w:right="170"/>
        <w:jc w:val="both"/>
      </w:pPr>
    </w:p>
    <w:p w:rsidR="005A77A4" w:rsidRDefault="005A77A4" w:rsidP="00906A5B">
      <w:pPr>
        <w:shd w:val="clear" w:color="auto" w:fill="FFFFFF"/>
        <w:ind w:right="170"/>
        <w:jc w:val="both"/>
      </w:pPr>
    </w:p>
    <w:p w:rsidR="00EF6D4D" w:rsidRPr="00E20F50" w:rsidRDefault="00EF6D4D" w:rsidP="00906A5B">
      <w:pPr>
        <w:shd w:val="clear" w:color="auto" w:fill="FFFFFF"/>
        <w:ind w:right="170"/>
        <w:jc w:val="both"/>
        <w:rPr>
          <w:rFonts w:ascii="Arial" w:hAnsi="Arial" w:cs="Arial"/>
          <w:color w:val="000000"/>
        </w:rPr>
      </w:pPr>
      <w:r w:rsidRPr="00E20F50">
        <w:rPr>
          <w:rFonts w:ascii="Arial" w:hAnsi="Arial" w:cs="Arial"/>
          <w:color w:val="000000"/>
        </w:rPr>
        <w:t xml:space="preserve">La présente note se donne pour objet de déterminer les principes, les préconisations et les cadres pour la mise en place des activités pédagogiques complémentaires à la rentrée 2014. </w:t>
      </w:r>
    </w:p>
    <w:p w:rsidR="00EF6D4D" w:rsidRPr="00E20F50" w:rsidRDefault="00EF6D4D" w:rsidP="00906A5B">
      <w:pPr>
        <w:shd w:val="clear" w:color="auto" w:fill="FFFFFF"/>
        <w:ind w:right="170"/>
        <w:jc w:val="both"/>
        <w:rPr>
          <w:rFonts w:ascii="Arial" w:hAnsi="Arial" w:cs="Arial"/>
          <w:color w:val="000000"/>
        </w:rPr>
      </w:pPr>
      <w:r w:rsidRPr="00E20F50">
        <w:rPr>
          <w:rFonts w:ascii="Arial" w:hAnsi="Arial" w:cs="Arial"/>
          <w:color w:val="000000"/>
        </w:rPr>
        <w:t>L’année scolaire 2013-</w:t>
      </w:r>
      <w:smartTag w:uri="urn:schemas-microsoft-com:office:smarttags" w:element="metricconverter">
        <w:smartTagPr>
          <w:attr w:name="ProductID" w:val="2014 a"/>
        </w:smartTagPr>
        <w:r w:rsidRPr="00E20F50">
          <w:rPr>
            <w:rFonts w:ascii="Arial" w:hAnsi="Arial" w:cs="Arial"/>
            <w:color w:val="000000"/>
          </w:rPr>
          <w:t>2014 a</w:t>
        </w:r>
      </w:smartTag>
      <w:r w:rsidRPr="00E20F50">
        <w:rPr>
          <w:rFonts w:ascii="Arial" w:hAnsi="Arial" w:cs="Arial"/>
          <w:color w:val="000000"/>
        </w:rPr>
        <w:t xml:space="preserve"> vu la poursuite de l’aide personnalisée sur la circonscription de MEYZIEU. La mise en œuvre des APC s’envisage dès la fin de cette présente année scolaire pour une opérationnalité dès la rentrée. </w:t>
      </w:r>
    </w:p>
    <w:p w:rsidR="00EF6D4D" w:rsidRDefault="00EF6D4D" w:rsidP="00906A5B">
      <w:pPr>
        <w:shd w:val="clear" w:color="auto" w:fill="FFFFFF"/>
        <w:ind w:right="170"/>
        <w:jc w:val="both"/>
        <w:rPr>
          <w:rFonts w:ascii="Arial" w:hAnsi="Arial" w:cs="Arial"/>
          <w:color w:val="000000"/>
        </w:rPr>
      </w:pPr>
    </w:p>
    <w:p w:rsidR="00EF6D4D" w:rsidRPr="00E20F50" w:rsidRDefault="00EF6D4D" w:rsidP="00906A5B">
      <w:pPr>
        <w:shd w:val="clear" w:color="auto" w:fill="FFFFFF"/>
        <w:ind w:right="170"/>
        <w:jc w:val="both"/>
        <w:rPr>
          <w:rFonts w:ascii="Arial" w:hAnsi="Arial" w:cs="Arial"/>
          <w:color w:val="000000"/>
        </w:rPr>
      </w:pPr>
    </w:p>
    <w:p w:rsidR="00EF6D4D" w:rsidRPr="00E20F50" w:rsidRDefault="00EF6D4D" w:rsidP="00906A5B">
      <w:pPr>
        <w:shd w:val="clear" w:color="auto" w:fill="FFFFFF"/>
        <w:ind w:right="170"/>
        <w:jc w:val="both"/>
        <w:rPr>
          <w:rFonts w:ascii="Arial" w:hAnsi="Arial" w:cs="Arial"/>
          <w:b/>
          <w:sz w:val="22"/>
          <w:szCs w:val="22"/>
        </w:rPr>
      </w:pPr>
      <w:r w:rsidRPr="00E20F50">
        <w:rPr>
          <w:rFonts w:ascii="Arial" w:hAnsi="Arial" w:cs="Arial"/>
          <w:b/>
          <w:sz w:val="22"/>
          <w:szCs w:val="22"/>
        </w:rPr>
        <w:t>PRINCIPE</w:t>
      </w:r>
    </w:p>
    <w:p w:rsidR="00EF6D4D" w:rsidRPr="00E20F50" w:rsidRDefault="00EF6D4D" w:rsidP="00F72168">
      <w:pPr>
        <w:shd w:val="clear" w:color="auto" w:fill="FFFFFF"/>
        <w:ind w:right="170"/>
        <w:jc w:val="both"/>
        <w:rPr>
          <w:rFonts w:ascii="Arial" w:hAnsi="Arial" w:cs="Arial"/>
          <w:bCs/>
          <w:shd w:val="clear" w:color="auto" w:fill="EFEFEF"/>
        </w:rPr>
      </w:pPr>
    </w:p>
    <w:p w:rsidR="00EF6D4D" w:rsidRPr="008D206F" w:rsidRDefault="00EF6D4D" w:rsidP="008D206F">
      <w:pPr>
        <w:spacing w:after="240"/>
        <w:ind w:right="170"/>
        <w:jc w:val="both"/>
        <w:rPr>
          <w:rFonts w:ascii="Arial" w:hAnsi="Arial" w:cs="Arial"/>
          <w:bCs/>
          <w:shd w:val="clear" w:color="auto" w:fill="EFEFEF"/>
        </w:rPr>
      </w:pPr>
      <w:r w:rsidRPr="008D206F">
        <w:rPr>
          <w:rFonts w:ascii="Arial" w:hAnsi="Arial" w:cs="Arial"/>
          <w:b/>
          <w:bCs/>
        </w:rPr>
        <w:t>1) La loi d'orientation</w:t>
      </w:r>
      <w:r w:rsidRPr="008D206F">
        <w:rPr>
          <w:rFonts w:ascii="Arial" w:hAnsi="Arial" w:cs="Arial"/>
          <w:bCs/>
        </w:rPr>
        <w:t xml:space="preserve"> et de programmation pour la refondation de l'école de la république de juillet 2013 donne la priorité à l'école primaire.  Les activités pédagogiques complémentaires contribuent à la maîtrise du socle commun de connaissances, de compétences et de culture et à la réussite de tous les élèves, en donnant, à chacun, la possibilité de maîtriser les </w:t>
      </w:r>
      <w:r w:rsidRPr="008D206F">
        <w:rPr>
          <w:rFonts w:ascii="Arial" w:hAnsi="Arial" w:cs="Arial"/>
          <w:bCs/>
          <w:u w:val="single"/>
        </w:rPr>
        <w:t>savoirs fondamentaux</w:t>
      </w:r>
      <w:r w:rsidRPr="008D206F">
        <w:rPr>
          <w:rFonts w:ascii="Arial" w:hAnsi="Arial" w:cs="Arial"/>
          <w:bCs/>
        </w:rPr>
        <w:t xml:space="preserve"> et de </w:t>
      </w:r>
      <w:r w:rsidRPr="008D206F">
        <w:rPr>
          <w:rFonts w:ascii="Arial" w:hAnsi="Arial" w:cs="Arial"/>
          <w:bCs/>
          <w:u w:val="single"/>
        </w:rPr>
        <w:t>s'épanouir socialement et personnellement</w:t>
      </w:r>
      <w:r w:rsidRPr="008D206F">
        <w:rPr>
          <w:rFonts w:ascii="Arial" w:hAnsi="Arial" w:cs="Arial"/>
          <w:bCs/>
        </w:rPr>
        <w:t>.</w:t>
      </w:r>
    </w:p>
    <w:p w:rsidR="00EF6D4D" w:rsidRPr="00E20F50" w:rsidRDefault="00EF6D4D" w:rsidP="008D206F">
      <w:pPr>
        <w:ind w:right="170"/>
        <w:jc w:val="both"/>
        <w:rPr>
          <w:rFonts w:ascii="Arial" w:hAnsi="Arial" w:cs="Arial"/>
          <w:bCs/>
          <w:shd w:val="clear" w:color="auto" w:fill="EFEFEF"/>
        </w:rPr>
      </w:pPr>
      <w:r w:rsidRPr="008D206F">
        <w:rPr>
          <w:rFonts w:ascii="Arial" w:hAnsi="Arial" w:cs="Arial"/>
          <w:bCs/>
        </w:rPr>
        <w:t xml:space="preserve">2) Les APC relèvent de </w:t>
      </w:r>
      <w:r w:rsidRPr="008D206F">
        <w:rPr>
          <w:rFonts w:ascii="Arial" w:hAnsi="Arial" w:cs="Arial"/>
          <w:bCs/>
          <w:u w:val="single"/>
        </w:rPr>
        <w:t>trois domaines</w:t>
      </w:r>
      <w:r w:rsidRPr="00E20F50">
        <w:rPr>
          <w:rFonts w:ascii="Arial" w:hAnsi="Arial" w:cs="Arial"/>
          <w:bCs/>
          <w:shd w:val="clear" w:color="auto" w:fill="EFEFEF"/>
        </w:rPr>
        <w:t xml:space="preserve"> : </w:t>
      </w:r>
    </w:p>
    <w:p w:rsidR="00EF6D4D" w:rsidRPr="00E20F50" w:rsidRDefault="00EF6D4D" w:rsidP="008D206F">
      <w:pPr>
        <w:pStyle w:val="NormalWeb"/>
        <w:spacing w:before="0" w:beforeAutospacing="0" w:after="0" w:afterAutospacing="0"/>
        <w:ind w:left="706"/>
        <w:jc w:val="both"/>
        <w:rPr>
          <w:rFonts w:ascii="Arial" w:hAnsi="Arial" w:cs="Arial"/>
          <w:sz w:val="20"/>
          <w:szCs w:val="20"/>
        </w:rPr>
      </w:pPr>
      <w:r w:rsidRPr="00E20F50">
        <w:rPr>
          <w:rFonts w:ascii="Arial" w:hAnsi="Arial" w:cs="Arial"/>
          <w:sz w:val="20"/>
          <w:szCs w:val="20"/>
        </w:rPr>
        <w:t xml:space="preserve">· </w:t>
      </w:r>
      <w:proofErr w:type="gramStart"/>
      <w:r w:rsidRPr="00E20F50">
        <w:rPr>
          <w:rFonts w:ascii="Arial" w:hAnsi="Arial" w:cs="Arial"/>
          <w:sz w:val="20"/>
          <w:szCs w:val="20"/>
        </w:rPr>
        <w:t>l’aide</w:t>
      </w:r>
      <w:proofErr w:type="gramEnd"/>
      <w:r w:rsidRPr="00E20F50">
        <w:rPr>
          <w:rFonts w:ascii="Arial" w:hAnsi="Arial" w:cs="Arial"/>
          <w:sz w:val="20"/>
          <w:szCs w:val="20"/>
        </w:rPr>
        <w:t xml:space="preserve"> aux élèves rencontrant des difficultés dans leurs apprentissages, à l’instar de l’aide personnalisée ; </w:t>
      </w:r>
    </w:p>
    <w:p w:rsidR="00EF6D4D" w:rsidRPr="00E20F50" w:rsidRDefault="00EF6D4D" w:rsidP="008D206F">
      <w:pPr>
        <w:pStyle w:val="NormalWeb"/>
        <w:spacing w:before="0" w:beforeAutospacing="0" w:after="0" w:afterAutospacing="0"/>
        <w:ind w:left="706"/>
        <w:jc w:val="both"/>
        <w:rPr>
          <w:rFonts w:ascii="Arial" w:hAnsi="Arial" w:cs="Arial"/>
          <w:sz w:val="20"/>
          <w:szCs w:val="20"/>
        </w:rPr>
      </w:pPr>
      <w:r w:rsidRPr="00E20F50">
        <w:rPr>
          <w:rFonts w:ascii="Arial" w:hAnsi="Arial" w:cs="Arial"/>
          <w:sz w:val="20"/>
          <w:szCs w:val="20"/>
        </w:rPr>
        <w:t xml:space="preserve">· </w:t>
      </w:r>
      <w:proofErr w:type="gramStart"/>
      <w:r w:rsidRPr="00E20F50">
        <w:rPr>
          <w:rFonts w:ascii="Arial" w:hAnsi="Arial" w:cs="Arial"/>
          <w:sz w:val="20"/>
          <w:szCs w:val="20"/>
        </w:rPr>
        <w:t>l’aide</w:t>
      </w:r>
      <w:proofErr w:type="gramEnd"/>
      <w:r w:rsidRPr="00E20F50">
        <w:rPr>
          <w:rFonts w:ascii="Arial" w:hAnsi="Arial" w:cs="Arial"/>
          <w:sz w:val="20"/>
          <w:szCs w:val="20"/>
        </w:rPr>
        <w:t xml:space="preserve"> au travail personnel : aide méthodologique ;</w:t>
      </w:r>
    </w:p>
    <w:p w:rsidR="00EF6D4D" w:rsidRPr="00E20F50" w:rsidRDefault="00EF6D4D" w:rsidP="008D206F">
      <w:pPr>
        <w:pStyle w:val="NormalWeb"/>
        <w:spacing w:before="0" w:beforeAutospacing="0" w:after="0" w:afterAutospacing="0"/>
        <w:ind w:left="706"/>
        <w:jc w:val="both"/>
        <w:rPr>
          <w:rFonts w:ascii="Arial" w:hAnsi="Arial" w:cs="Arial"/>
          <w:sz w:val="20"/>
          <w:szCs w:val="20"/>
        </w:rPr>
      </w:pPr>
      <w:r w:rsidRPr="00E20F50">
        <w:rPr>
          <w:rFonts w:ascii="Arial" w:hAnsi="Arial" w:cs="Arial"/>
          <w:sz w:val="20"/>
          <w:szCs w:val="20"/>
        </w:rPr>
        <w:t xml:space="preserve">· </w:t>
      </w:r>
      <w:proofErr w:type="gramStart"/>
      <w:r w:rsidRPr="00E20F50">
        <w:rPr>
          <w:rFonts w:ascii="Arial" w:hAnsi="Arial" w:cs="Arial"/>
          <w:sz w:val="20"/>
          <w:szCs w:val="20"/>
        </w:rPr>
        <w:t>une</w:t>
      </w:r>
      <w:proofErr w:type="gramEnd"/>
      <w:r w:rsidRPr="00E20F50">
        <w:rPr>
          <w:rFonts w:ascii="Arial" w:hAnsi="Arial" w:cs="Arial"/>
          <w:sz w:val="20"/>
          <w:szCs w:val="20"/>
        </w:rPr>
        <w:t xml:space="preserve"> activité prévue par le projet d’école, le cas échéant en lien avec le projet éducatif territorial.</w:t>
      </w:r>
    </w:p>
    <w:p w:rsidR="00EF6D4D" w:rsidRPr="00E20F50" w:rsidRDefault="00EF6D4D" w:rsidP="00D94744">
      <w:pPr>
        <w:shd w:val="clear" w:color="auto" w:fill="FFFFFF"/>
        <w:ind w:right="170"/>
        <w:jc w:val="both"/>
        <w:rPr>
          <w:rFonts w:ascii="Arial" w:hAnsi="Arial" w:cs="Arial"/>
          <w:bCs/>
          <w:shd w:val="clear" w:color="auto" w:fill="EFEFEF"/>
        </w:rPr>
      </w:pPr>
    </w:p>
    <w:p w:rsidR="00EF6D4D" w:rsidRPr="00E20F50" w:rsidRDefault="00EF6D4D" w:rsidP="00D94744">
      <w:pPr>
        <w:shd w:val="clear" w:color="auto" w:fill="FFFFFF"/>
        <w:spacing w:after="240"/>
        <w:ind w:right="170"/>
        <w:jc w:val="both"/>
        <w:rPr>
          <w:rFonts w:ascii="Arial" w:hAnsi="Arial" w:cs="Arial"/>
        </w:rPr>
      </w:pPr>
      <w:r w:rsidRPr="00E20F50">
        <w:rPr>
          <w:rFonts w:ascii="Arial" w:hAnsi="Arial" w:cs="Arial"/>
        </w:rPr>
        <w:t xml:space="preserve">3) Les APC font partie des </w:t>
      </w:r>
      <w:r w:rsidRPr="00E20F50">
        <w:rPr>
          <w:rFonts w:ascii="Arial" w:hAnsi="Arial" w:cs="Arial"/>
          <w:u w:val="single"/>
        </w:rPr>
        <w:t>obligations de service</w:t>
      </w:r>
      <w:r w:rsidRPr="00E20F50">
        <w:rPr>
          <w:rFonts w:ascii="Arial" w:hAnsi="Arial" w:cs="Arial"/>
        </w:rPr>
        <w:t xml:space="preserve"> des professeurs qui les organisent et les mettent en œuvre dans toutes les écoles. Les APC ne relèvent pas du temps d'enseignement obligatoire pour les élèves mais s'ajoutent aux 24 heures hebdomadaires d'enseignement dues à tous et nécessitent </w:t>
      </w:r>
      <w:r w:rsidRPr="00E20F50">
        <w:rPr>
          <w:rFonts w:ascii="Arial" w:hAnsi="Arial" w:cs="Arial"/>
          <w:u w:val="single"/>
        </w:rPr>
        <w:t>l'accord des parents</w:t>
      </w:r>
      <w:r w:rsidRPr="00E20F50">
        <w:rPr>
          <w:rFonts w:ascii="Arial" w:hAnsi="Arial" w:cs="Arial"/>
        </w:rPr>
        <w:t xml:space="preserve"> concernés.</w:t>
      </w:r>
    </w:p>
    <w:p w:rsidR="00EF6D4D" w:rsidRDefault="00EF6D4D" w:rsidP="00CB208A">
      <w:pPr>
        <w:pStyle w:val="NormalWeb"/>
        <w:shd w:val="clear" w:color="auto" w:fill="EFEFEF"/>
        <w:spacing w:before="0" w:beforeAutospacing="0" w:after="0" w:afterAutospacing="0"/>
        <w:jc w:val="both"/>
        <w:rPr>
          <w:rFonts w:ascii="Arial" w:hAnsi="Arial" w:cs="Arial"/>
          <w:sz w:val="20"/>
          <w:szCs w:val="20"/>
          <w:shd w:val="clear" w:color="auto" w:fill="FFFFFF"/>
        </w:rPr>
      </w:pPr>
      <w:r w:rsidRPr="00E20F50">
        <w:rPr>
          <w:rFonts w:ascii="Arial" w:hAnsi="Arial" w:cs="Arial"/>
          <w:sz w:val="20"/>
          <w:szCs w:val="20"/>
        </w:rPr>
        <w:t xml:space="preserve">4) </w:t>
      </w:r>
      <w:r w:rsidRPr="00E20F50">
        <w:rPr>
          <w:rFonts w:ascii="Arial" w:hAnsi="Arial" w:cs="Arial"/>
          <w:sz w:val="20"/>
          <w:szCs w:val="20"/>
          <w:shd w:val="clear" w:color="auto" w:fill="FFFFFF"/>
        </w:rPr>
        <w:t>Leur organisation prend en compte l'offre péri-éducative existante, le cas échéant dans le cadre du projet éducatif territorial (PEDT).</w:t>
      </w:r>
      <w:r>
        <w:rPr>
          <w:rFonts w:ascii="Arial" w:hAnsi="Arial" w:cs="Arial"/>
          <w:sz w:val="20"/>
          <w:szCs w:val="20"/>
          <w:shd w:val="clear" w:color="auto" w:fill="FFFFFF"/>
        </w:rPr>
        <w:t xml:space="preserve"> Une articulation avec les activités périscolaires organisées avec la commune </w:t>
      </w:r>
      <w:r w:rsidR="00CB208A">
        <w:rPr>
          <w:rFonts w:ascii="Arial" w:hAnsi="Arial" w:cs="Arial"/>
          <w:sz w:val="20"/>
          <w:szCs w:val="20"/>
          <w:shd w:val="clear" w:color="auto" w:fill="FFFFFF"/>
        </w:rPr>
        <w:t>est</w:t>
      </w:r>
      <w:r>
        <w:rPr>
          <w:rFonts w:ascii="Arial" w:hAnsi="Arial" w:cs="Arial"/>
          <w:sz w:val="20"/>
          <w:szCs w:val="20"/>
          <w:shd w:val="clear" w:color="auto" w:fill="FFFFFF"/>
        </w:rPr>
        <w:t xml:space="preserve"> à penser.</w:t>
      </w:r>
    </w:p>
    <w:p w:rsidR="00CB208A" w:rsidRDefault="00CB208A" w:rsidP="00CB208A">
      <w:pPr>
        <w:pStyle w:val="NormalWeb"/>
        <w:shd w:val="clear" w:color="auto" w:fill="EFEFEF"/>
        <w:spacing w:before="0" w:beforeAutospacing="0" w:after="0" w:afterAutospacing="0"/>
        <w:jc w:val="both"/>
        <w:rPr>
          <w:rFonts w:ascii="Arial" w:hAnsi="Arial" w:cs="Arial"/>
          <w:b/>
          <w:color w:val="000000"/>
        </w:rPr>
      </w:pPr>
    </w:p>
    <w:p w:rsidR="00EF6D4D" w:rsidRPr="00E20F50" w:rsidRDefault="00EF6D4D" w:rsidP="00D94744">
      <w:pPr>
        <w:shd w:val="clear" w:color="auto" w:fill="FFFFFF"/>
        <w:ind w:right="170"/>
        <w:jc w:val="both"/>
        <w:rPr>
          <w:rFonts w:ascii="Arial" w:hAnsi="Arial" w:cs="Arial"/>
          <w:b/>
          <w:color w:val="000000"/>
        </w:rPr>
      </w:pPr>
    </w:p>
    <w:p w:rsidR="00EF6D4D" w:rsidRPr="00E20F50" w:rsidRDefault="00EF6D4D" w:rsidP="00D94744">
      <w:pPr>
        <w:shd w:val="clear" w:color="auto" w:fill="FFFFFF"/>
        <w:ind w:right="170"/>
        <w:jc w:val="both"/>
        <w:rPr>
          <w:rFonts w:ascii="Arial" w:hAnsi="Arial" w:cs="Arial"/>
          <w:b/>
          <w:color w:val="000000"/>
          <w:sz w:val="22"/>
          <w:szCs w:val="22"/>
        </w:rPr>
      </w:pPr>
      <w:r w:rsidRPr="00E20F50">
        <w:rPr>
          <w:rFonts w:ascii="Arial" w:hAnsi="Arial" w:cs="Arial"/>
          <w:b/>
          <w:color w:val="000000"/>
          <w:sz w:val="22"/>
          <w:szCs w:val="22"/>
        </w:rPr>
        <w:t>ORGANISATION</w:t>
      </w:r>
    </w:p>
    <w:p w:rsidR="00EF6D4D" w:rsidRPr="00E20F50" w:rsidRDefault="00EF6D4D" w:rsidP="00D94744">
      <w:pPr>
        <w:shd w:val="clear" w:color="auto" w:fill="FFFFFF"/>
        <w:ind w:right="170"/>
        <w:jc w:val="both"/>
        <w:rPr>
          <w:rFonts w:ascii="Arial" w:hAnsi="Arial" w:cs="Arial"/>
          <w:b/>
          <w:color w:val="000000"/>
        </w:rPr>
      </w:pPr>
    </w:p>
    <w:p w:rsidR="00EF6D4D" w:rsidRPr="00E20F50" w:rsidRDefault="00EF6D4D" w:rsidP="00C23431">
      <w:pPr>
        <w:shd w:val="clear" w:color="auto" w:fill="FFFFFF"/>
        <w:ind w:right="170"/>
        <w:jc w:val="both"/>
        <w:rPr>
          <w:rFonts w:ascii="Arial" w:hAnsi="Arial" w:cs="Arial"/>
          <w:color w:val="000000"/>
        </w:rPr>
      </w:pPr>
      <w:r w:rsidRPr="00E20F50">
        <w:rPr>
          <w:rFonts w:ascii="Arial" w:hAnsi="Arial" w:cs="Arial"/>
          <w:color w:val="000000"/>
        </w:rPr>
        <w:t xml:space="preserve">Les activités pédagogiques complémentaires sont organisées </w:t>
      </w:r>
      <w:r w:rsidRPr="00E20F50">
        <w:rPr>
          <w:rFonts w:ascii="Arial" w:hAnsi="Arial" w:cs="Arial"/>
          <w:color w:val="000000"/>
          <w:u w:val="single"/>
        </w:rPr>
        <w:t>en groupes</w:t>
      </w:r>
      <w:r w:rsidRPr="00E20F50">
        <w:rPr>
          <w:rFonts w:ascii="Arial" w:hAnsi="Arial" w:cs="Arial"/>
          <w:color w:val="000000"/>
        </w:rPr>
        <w:t xml:space="preserve"> d’élèves, d’une heure hebdomadaire répartie en </w:t>
      </w:r>
      <w:r w:rsidRPr="00E20F50">
        <w:rPr>
          <w:rFonts w:ascii="Arial" w:hAnsi="Arial" w:cs="Arial"/>
          <w:color w:val="000000"/>
          <w:u w:val="single"/>
        </w:rPr>
        <w:t>séances de 30 à 60 minutes</w:t>
      </w:r>
      <w:r w:rsidRPr="00E20F50">
        <w:rPr>
          <w:rFonts w:ascii="Arial" w:hAnsi="Arial" w:cs="Arial"/>
          <w:color w:val="000000"/>
        </w:rPr>
        <w:t>. Des actions massées peuvent être proposées dans le cadre du projet d’école en restant vigilant sur les disponibilités attentionnelle</w:t>
      </w:r>
      <w:r w:rsidR="00CB208A">
        <w:rPr>
          <w:rFonts w:ascii="Arial" w:hAnsi="Arial" w:cs="Arial"/>
          <w:color w:val="000000"/>
        </w:rPr>
        <w:t>s</w:t>
      </w:r>
      <w:r w:rsidRPr="00E20F50">
        <w:rPr>
          <w:rFonts w:ascii="Arial" w:hAnsi="Arial" w:cs="Arial"/>
          <w:color w:val="000000"/>
        </w:rPr>
        <w:t xml:space="preserve"> des élèves.</w:t>
      </w:r>
    </w:p>
    <w:p w:rsidR="00EF6D4D" w:rsidRPr="00E20F50" w:rsidRDefault="00EF6D4D" w:rsidP="00D94744">
      <w:pPr>
        <w:shd w:val="clear" w:color="auto" w:fill="FFFFFF"/>
        <w:ind w:right="170"/>
        <w:jc w:val="both"/>
        <w:rPr>
          <w:rFonts w:ascii="Arial" w:hAnsi="Arial" w:cs="Arial"/>
          <w:color w:val="000000"/>
        </w:rPr>
      </w:pPr>
    </w:p>
    <w:p w:rsidR="00EF6D4D" w:rsidRPr="00E20F50" w:rsidRDefault="00EF6D4D" w:rsidP="00D94744">
      <w:pPr>
        <w:shd w:val="clear" w:color="auto" w:fill="FFFFFF"/>
        <w:ind w:right="170"/>
        <w:jc w:val="both"/>
        <w:rPr>
          <w:rFonts w:ascii="Arial" w:hAnsi="Arial" w:cs="Arial"/>
          <w:b/>
          <w:color w:val="000000"/>
        </w:rPr>
      </w:pPr>
      <w:r w:rsidRPr="00E20F50">
        <w:rPr>
          <w:rFonts w:ascii="Arial" w:hAnsi="Arial" w:cs="Arial"/>
          <w:b/>
          <w:color w:val="000000"/>
        </w:rPr>
        <w:t>L’équipe pédagogique</w:t>
      </w:r>
    </w:p>
    <w:p w:rsidR="00EF6D4D" w:rsidRDefault="00EF6D4D" w:rsidP="00312786">
      <w:pPr>
        <w:shd w:val="clear" w:color="auto" w:fill="FFFFFF"/>
        <w:ind w:right="170"/>
        <w:jc w:val="both"/>
        <w:rPr>
          <w:rFonts w:ascii="Arial" w:hAnsi="Arial" w:cs="Arial"/>
          <w:color w:val="000000"/>
        </w:rPr>
      </w:pPr>
      <w:r w:rsidRPr="00E20F50">
        <w:rPr>
          <w:rFonts w:ascii="Arial" w:hAnsi="Arial" w:cs="Arial"/>
          <w:b/>
          <w:color w:val="000000"/>
        </w:rPr>
        <w:t xml:space="preserve"> </w:t>
      </w:r>
      <w:r w:rsidRPr="00E20F50">
        <w:rPr>
          <w:rFonts w:ascii="Arial" w:hAnsi="Arial" w:cs="Arial"/>
          <w:color w:val="000000"/>
        </w:rPr>
        <w:t xml:space="preserve">« Le temps de service des enseignants du premier degré se décompose en 24h par semaine d’enseignement, complété annuellement par 108h consacrées aux activités suivantes : 36 h d’activités pédagogiques complémentaires, 24h de concertations avec les partenaires, 24h de concertations en équipe d’école 6h de conseil </w:t>
      </w:r>
      <w:r w:rsidRPr="00E20F50">
        <w:rPr>
          <w:rFonts w:ascii="Arial" w:hAnsi="Arial" w:cs="Arial"/>
          <w:color w:val="000000"/>
        </w:rPr>
        <w:lastRenderedPageBreak/>
        <w:t>d’école et 18h de formation » Le volume horaire annuel consacré par chaque enseignant aux activités pédagogiques complémentaires avec les élèves est de 36 heures.</w:t>
      </w:r>
    </w:p>
    <w:p w:rsidR="00EF6D4D" w:rsidRPr="00E20F50" w:rsidRDefault="00EF6D4D" w:rsidP="00312786">
      <w:pPr>
        <w:shd w:val="clear" w:color="auto" w:fill="FFFFFF"/>
        <w:ind w:right="170"/>
        <w:jc w:val="both"/>
        <w:rPr>
          <w:rFonts w:ascii="Arial" w:hAnsi="Arial" w:cs="Arial"/>
          <w:color w:val="000000"/>
        </w:rPr>
      </w:pPr>
      <w:r w:rsidRPr="00E20F50">
        <w:rPr>
          <w:rFonts w:ascii="Arial" w:hAnsi="Arial" w:cs="Arial"/>
          <w:color w:val="000000"/>
        </w:rPr>
        <w:t xml:space="preserve"> </w:t>
      </w:r>
    </w:p>
    <w:p w:rsidR="00EF6D4D" w:rsidRPr="00E20F50" w:rsidRDefault="00EF6D4D" w:rsidP="00312786">
      <w:pPr>
        <w:shd w:val="clear" w:color="auto" w:fill="FFFFFF"/>
        <w:ind w:right="170"/>
        <w:jc w:val="both"/>
        <w:rPr>
          <w:rFonts w:ascii="Arial" w:hAnsi="Arial" w:cs="Arial"/>
          <w:color w:val="000000"/>
        </w:rPr>
      </w:pPr>
      <w:r w:rsidRPr="00E20F50">
        <w:rPr>
          <w:rFonts w:ascii="Arial" w:hAnsi="Arial" w:cs="Arial"/>
          <w:color w:val="000000"/>
          <w:u w:val="single"/>
        </w:rPr>
        <w:t>+ Le maître de chaque classe</w:t>
      </w:r>
      <w:r w:rsidRPr="00E20F50">
        <w:rPr>
          <w:rFonts w:ascii="Arial" w:hAnsi="Arial" w:cs="Arial"/>
          <w:color w:val="000000"/>
        </w:rPr>
        <w:t xml:space="preserve"> dresse, après avoir dialogué avec les parents et recueilli leur accord ou celui du représentant légal, la </w:t>
      </w:r>
      <w:r w:rsidRPr="00E20F50">
        <w:rPr>
          <w:rFonts w:ascii="Arial" w:hAnsi="Arial" w:cs="Arial"/>
          <w:b/>
          <w:color w:val="000000"/>
        </w:rPr>
        <w:t>liste des élèves</w:t>
      </w:r>
      <w:r w:rsidRPr="00E20F50">
        <w:rPr>
          <w:rFonts w:ascii="Arial" w:hAnsi="Arial" w:cs="Arial"/>
          <w:color w:val="000000"/>
        </w:rPr>
        <w:t xml:space="preserve"> qui bénéficient des activités pédagogiques complémentaires. Cette liste, dont le conseil de cycle a connaissance, doit évoluer au cours de l'année en fonction de l'émergence de besoins nouveaux. </w:t>
      </w:r>
    </w:p>
    <w:p w:rsidR="00EF6D4D" w:rsidRPr="00E20F50" w:rsidRDefault="00EF6D4D" w:rsidP="00D94744">
      <w:pPr>
        <w:shd w:val="clear" w:color="auto" w:fill="FFFFFF"/>
        <w:ind w:right="170"/>
        <w:jc w:val="both"/>
        <w:rPr>
          <w:rFonts w:ascii="Arial" w:hAnsi="Arial" w:cs="Arial"/>
          <w:color w:val="000000"/>
        </w:rPr>
      </w:pPr>
      <w:r w:rsidRPr="00E20F50">
        <w:rPr>
          <w:rFonts w:ascii="Arial" w:hAnsi="Arial" w:cs="Arial"/>
          <w:color w:val="000000"/>
          <w:u w:val="single"/>
        </w:rPr>
        <w:t>+ Le conseil des maîtres</w:t>
      </w:r>
      <w:r w:rsidRPr="00E20F50">
        <w:rPr>
          <w:rFonts w:ascii="Arial" w:hAnsi="Arial" w:cs="Arial"/>
          <w:color w:val="000000"/>
        </w:rPr>
        <w:t xml:space="preserve"> propose l'organisation générale des activités pédagogiques complémentaires, qui est arrêtée annuellement par l'IEN dans le cadre d’un </w:t>
      </w:r>
      <w:r w:rsidRPr="00E20F50">
        <w:rPr>
          <w:rFonts w:ascii="Arial" w:hAnsi="Arial" w:cs="Arial"/>
          <w:b/>
          <w:color w:val="000000"/>
        </w:rPr>
        <w:t>avenant au projet d’école</w:t>
      </w:r>
      <w:r w:rsidRPr="00E20F50">
        <w:rPr>
          <w:rFonts w:ascii="Arial" w:hAnsi="Arial" w:cs="Arial"/>
          <w:color w:val="000000"/>
        </w:rPr>
        <w:t>. Le conseil des maitres organise la communication aux familles et les priorités arrêtées en équipe de cycle. Il a connaissance des listes d’élèves proposés par les enseignants de chaque classe.</w:t>
      </w:r>
    </w:p>
    <w:p w:rsidR="00EF6D4D" w:rsidRPr="00E20F50" w:rsidRDefault="00EF6D4D" w:rsidP="00D94744">
      <w:pPr>
        <w:shd w:val="clear" w:color="auto" w:fill="FFFFFF"/>
        <w:ind w:right="170"/>
        <w:jc w:val="both"/>
        <w:rPr>
          <w:rFonts w:ascii="Arial" w:hAnsi="Arial" w:cs="Arial"/>
          <w:color w:val="000000"/>
        </w:rPr>
      </w:pPr>
      <w:r w:rsidRPr="00E20F50">
        <w:rPr>
          <w:rFonts w:ascii="Arial" w:hAnsi="Arial" w:cs="Arial"/>
          <w:color w:val="000000"/>
          <w:u w:val="single"/>
        </w:rPr>
        <w:t>+ Les directeurs d'école</w:t>
      </w:r>
      <w:r w:rsidRPr="00E20F50">
        <w:rPr>
          <w:rFonts w:ascii="Arial" w:hAnsi="Arial" w:cs="Arial"/>
          <w:color w:val="000000"/>
        </w:rPr>
        <w:t xml:space="preserve"> organisent le service des enseignants et assurent le suivi des APC par chaque enseignant à l’aide </w:t>
      </w:r>
      <w:r w:rsidRPr="004A0858">
        <w:rPr>
          <w:rFonts w:ascii="Arial" w:hAnsi="Arial" w:cs="Arial"/>
          <w:b/>
          <w:color w:val="000000"/>
        </w:rPr>
        <w:t>d’un tableau de service</w:t>
      </w:r>
      <w:r w:rsidRPr="00E20F50">
        <w:rPr>
          <w:rFonts w:ascii="Arial" w:hAnsi="Arial" w:cs="Arial"/>
          <w:color w:val="000000"/>
        </w:rPr>
        <w:t>.</w:t>
      </w:r>
    </w:p>
    <w:p w:rsidR="00EF6D4D" w:rsidRPr="00E20F50" w:rsidRDefault="00EF6D4D" w:rsidP="00D94744">
      <w:pPr>
        <w:shd w:val="clear" w:color="auto" w:fill="FFFFFF"/>
        <w:ind w:right="170"/>
        <w:jc w:val="both"/>
        <w:rPr>
          <w:rFonts w:ascii="Arial" w:hAnsi="Arial" w:cs="Arial"/>
          <w:color w:val="000000"/>
        </w:rPr>
      </w:pPr>
      <w:r w:rsidRPr="00E20F50">
        <w:rPr>
          <w:rFonts w:ascii="Arial" w:hAnsi="Arial" w:cs="Arial"/>
          <w:color w:val="000000"/>
        </w:rPr>
        <w:t xml:space="preserve">+ </w:t>
      </w:r>
      <w:r w:rsidRPr="004A0858">
        <w:rPr>
          <w:rFonts w:ascii="Arial" w:hAnsi="Arial" w:cs="Arial"/>
          <w:color w:val="000000"/>
          <w:u w:val="single"/>
        </w:rPr>
        <w:t>Le</w:t>
      </w:r>
      <w:r>
        <w:rPr>
          <w:rFonts w:ascii="Arial" w:hAnsi="Arial" w:cs="Arial"/>
          <w:color w:val="000000"/>
        </w:rPr>
        <w:t xml:space="preserve"> </w:t>
      </w:r>
      <w:r w:rsidRPr="004A0858">
        <w:rPr>
          <w:rFonts w:ascii="Arial" w:hAnsi="Arial" w:cs="Arial"/>
          <w:color w:val="000000"/>
          <w:u w:val="single"/>
        </w:rPr>
        <w:t>conseil d'école</w:t>
      </w:r>
      <w:r>
        <w:rPr>
          <w:rFonts w:ascii="Arial" w:hAnsi="Arial" w:cs="Arial"/>
          <w:color w:val="000000"/>
        </w:rPr>
        <w:t xml:space="preserve"> est informé des</w:t>
      </w:r>
      <w:r w:rsidRPr="00E20F50">
        <w:rPr>
          <w:rFonts w:ascii="Arial" w:hAnsi="Arial" w:cs="Arial"/>
          <w:color w:val="000000"/>
        </w:rPr>
        <w:t xml:space="preserve"> dispositions relatives à </w:t>
      </w:r>
      <w:r>
        <w:rPr>
          <w:rFonts w:ascii="Arial" w:hAnsi="Arial" w:cs="Arial"/>
          <w:color w:val="000000"/>
        </w:rPr>
        <w:t>l’</w:t>
      </w:r>
      <w:r w:rsidRPr="00E20F50">
        <w:rPr>
          <w:rFonts w:ascii="Arial" w:hAnsi="Arial" w:cs="Arial"/>
          <w:color w:val="000000"/>
        </w:rPr>
        <w:t xml:space="preserve">organisation </w:t>
      </w:r>
      <w:r>
        <w:rPr>
          <w:rFonts w:ascii="Arial" w:hAnsi="Arial" w:cs="Arial"/>
          <w:color w:val="000000"/>
        </w:rPr>
        <w:t>des APC.</w:t>
      </w:r>
      <w:r w:rsidRPr="00E20F50">
        <w:rPr>
          <w:rFonts w:ascii="Arial" w:hAnsi="Arial" w:cs="Arial"/>
          <w:color w:val="000000"/>
        </w:rPr>
        <w:t xml:space="preserve"> </w:t>
      </w:r>
    </w:p>
    <w:p w:rsidR="00EF6D4D" w:rsidRPr="00E20F50" w:rsidRDefault="00EF6D4D" w:rsidP="00D94744">
      <w:pPr>
        <w:shd w:val="clear" w:color="auto" w:fill="FFFFFF"/>
        <w:ind w:right="170"/>
        <w:jc w:val="both"/>
        <w:rPr>
          <w:rFonts w:ascii="Arial" w:hAnsi="Arial" w:cs="Arial"/>
          <w:b/>
          <w:color w:val="000000"/>
        </w:rPr>
      </w:pPr>
    </w:p>
    <w:p w:rsidR="00EF6D4D" w:rsidRPr="00E20F50" w:rsidRDefault="00EF6D4D" w:rsidP="007C06BD">
      <w:pPr>
        <w:shd w:val="clear" w:color="auto" w:fill="FFFFFF"/>
        <w:ind w:right="170"/>
        <w:jc w:val="both"/>
        <w:rPr>
          <w:rFonts w:ascii="Arial" w:hAnsi="Arial" w:cs="Arial"/>
          <w:b/>
          <w:color w:val="000000"/>
        </w:rPr>
      </w:pPr>
      <w:r w:rsidRPr="00E20F50">
        <w:rPr>
          <w:rFonts w:ascii="Arial" w:hAnsi="Arial" w:cs="Arial"/>
          <w:b/>
          <w:color w:val="000000"/>
        </w:rPr>
        <w:t>Les élèves</w:t>
      </w:r>
    </w:p>
    <w:p w:rsidR="00EF6D4D" w:rsidRPr="00E20F50" w:rsidRDefault="00EF6D4D" w:rsidP="00312786">
      <w:pPr>
        <w:shd w:val="clear" w:color="auto" w:fill="FFFFFF"/>
        <w:ind w:right="170"/>
        <w:jc w:val="both"/>
        <w:rPr>
          <w:rFonts w:ascii="Arial" w:hAnsi="Arial" w:cs="Arial"/>
          <w:color w:val="000000"/>
        </w:rPr>
      </w:pPr>
      <w:r w:rsidRPr="00E20F50">
        <w:rPr>
          <w:rFonts w:ascii="Arial" w:hAnsi="Arial" w:cs="Arial"/>
          <w:color w:val="000000"/>
        </w:rPr>
        <w:t>Les activités pédagogiques complémentaires peuvent s'adresser à tous les élèves selon les besoins identifiés par les enseignants. Les 36 heures annuelles d’APC sont organisées en groupes restreints d’élèves mais n’excluent pas que l’ensemble des élèves d’une classe en bénéficient.</w:t>
      </w:r>
      <w:r>
        <w:rPr>
          <w:rFonts w:ascii="Arial" w:hAnsi="Arial" w:cs="Arial"/>
          <w:color w:val="000000"/>
        </w:rPr>
        <w:t xml:space="preserve"> </w:t>
      </w:r>
      <w:r w:rsidRPr="00E20F50">
        <w:rPr>
          <w:rFonts w:ascii="Arial" w:hAnsi="Arial" w:cs="Arial"/>
          <w:color w:val="000000"/>
        </w:rPr>
        <w:t xml:space="preserve">Il reste cependant obligatoire que les APC concernent </w:t>
      </w:r>
      <w:r w:rsidRPr="00E20F50">
        <w:rPr>
          <w:rFonts w:ascii="Arial" w:hAnsi="Arial" w:cs="Arial"/>
          <w:color w:val="000000"/>
          <w:u w:val="single"/>
        </w:rPr>
        <w:t>prioritairement les élèves les plus en difficulté</w:t>
      </w:r>
      <w:r w:rsidRPr="00E20F50">
        <w:rPr>
          <w:rFonts w:ascii="Arial" w:hAnsi="Arial" w:cs="Arial"/>
          <w:color w:val="000000"/>
        </w:rPr>
        <w:t xml:space="preserve"> dans leurs apprentissages. </w:t>
      </w:r>
    </w:p>
    <w:p w:rsidR="00EF6D4D" w:rsidRPr="00E20F50" w:rsidRDefault="00EF6D4D" w:rsidP="00312786">
      <w:pPr>
        <w:shd w:val="clear" w:color="auto" w:fill="FFFFFF"/>
        <w:ind w:right="170"/>
        <w:jc w:val="both"/>
        <w:rPr>
          <w:rFonts w:ascii="Arial" w:hAnsi="Arial" w:cs="Arial"/>
          <w:color w:val="000000"/>
        </w:rPr>
      </w:pPr>
      <w:r w:rsidRPr="00E20F50">
        <w:rPr>
          <w:rFonts w:ascii="Arial" w:hAnsi="Arial" w:cs="Arial"/>
          <w:color w:val="000000"/>
        </w:rPr>
        <w:t>+ Les APC concernant l’aide à la difficulté et au travail personnel de l’élève, sont un mode parmi d’autres d’aides et s’articulent avec les autres dispositifs existants : différenciation pédagogique dans la classe, PPRE, intervention du RASED….</w:t>
      </w:r>
    </w:p>
    <w:p w:rsidR="00EF6D4D" w:rsidRPr="00E20F50" w:rsidRDefault="00EF6D4D" w:rsidP="00C23431">
      <w:pPr>
        <w:jc w:val="both"/>
        <w:rPr>
          <w:rFonts w:ascii="Arial" w:hAnsi="Arial" w:cs="Arial"/>
          <w:b/>
          <w:color w:val="000000"/>
        </w:rPr>
      </w:pPr>
      <w:r w:rsidRPr="00E20F50">
        <w:rPr>
          <w:rFonts w:ascii="Arial" w:hAnsi="Arial" w:cs="Arial"/>
          <w:color w:val="000000"/>
        </w:rPr>
        <w:t> </w:t>
      </w:r>
    </w:p>
    <w:p w:rsidR="00EF6D4D" w:rsidRPr="00E20F50" w:rsidRDefault="00EF6D4D" w:rsidP="00D94744">
      <w:pPr>
        <w:jc w:val="both"/>
        <w:rPr>
          <w:rFonts w:ascii="Arial" w:hAnsi="Arial" w:cs="Arial"/>
          <w:b/>
          <w:color w:val="000000"/>
        </w:rPr>
      </w:pPr>
      <w:r w:rsidRPr="00E20F50">
        <w:rPr>
          <w:rFonts w:ascii="Arial" w:hAnsi="Arial" w:cs="Arial"/>
          <w:b/>
          <w:color w:val="000000"/>
        </w:rPr>
        <w:t>Les parents </w:t>
      </w:r>
    </w:p>
    <w:p w:rsidR="00EF6D4D" w:rsidRPr="00E20F50" w:rsidRDefault="00EF6D4D" w:rsidP="00D94744">
      <w:pPr>
        <w:jc w:val="both"/>
        <w:rPr>
          <w:rFonts w:ascii="Arial" w:hAnsi="Arial" w:cs="Arial"/>
          <w:color w:val="000000"/>
        </w:rPr>
      </w:pPr>
      <w:r w:rsidRPr="00E20F50">
        <w:rPr>
          <w:rFonts w:ascii="Arial" w:hAnsi="Arial" w:cs="Arial"/>
          <w:color w:val="000000"/>
        </w:rPr>
        <w:t>Les parents sont informés dès la rentrée, du dispositif générale de l’APC dans l’école. Un dialogue est ensuite engagé visant à recueillir l’accord des parents pour la participation de leur enfant à l’aide pédagogique complémentaire retenu.</w:t>
      </w:r>
      <w:r>
        <w:rPr>
          <w:rFonts w:ascii="Arial" w:hAnsi="Arial" w:cs="Arial"/>
          <w:color w:val="000000"/>
        </w:rPr>
        <w:t xml:space="preserve"> </w:t>
      </w:r>
      <w:r w:rsidRPr="004A0858">
        <w:rPr>
          <w:rFonts w:ascii="Arial" w:hAnsi="Arial" w:cs="Arial"/>
          <w:b/>
          <w:color w:val="000000"/>
        </w:rPr>
        <w:t>Un document signé</w:t>
      </w:r>
      <w:r>
        <w:rPr>
          <w:rFonts w:ascii="Arial" w:hAnsi="Arial" w:cs="Arial"/>
          <w:color w:val="000000"/>
        </w:rPr>
        <w:t xml:space="preserve"> par les familles présente l’APC retenu</w:t>
      </w:r>
      <w:r w:rsidR="00CB208A">
        <w:rPr>
          <w:rFonts w:ascii="Arial" w:hAnsi="Arial" w:cs="Arial"/>
          <w:color w:val="000000"/>
        </w:rPr>
        <w:t>e</w:t>
      </w:r>
      <w:r>
        <w:rPr>
          <w:rFonts w:ascii="Arial" w:hAnsi="Arial" w:cs="Arial"/>
          <w:color w:val="000000"/>
        </w:rPr>
        <w:t xml:space="preserve"> pour leur enfant. </w:t>
      </w:r>
    </w:p>
    <w:p w:rsidR="00EF6D4D" w:rsidRPr="00E20F50" w:rsidRDefault="00EF6D4D" w:rsidP="005B6F9F">
      <w:pPr>
        <w:jc w:val="both"/>
        <w:rPr>
          <w:rFonts w:ascii="Arial" w:hAnsi="Arial" w:cs="Arial"/>
          <w:color w:val="000000"/>
        </w:rPr>
      </w:pPr>
      <w:r w:rsidRPr="00E20F50">
        <w:rPr>
          <w:rFonts w:ascii="Arial" w:hAnsi="Arial" w:cs="Arial"/>
          <w:color w:val="000000"/>
        </w:rPr>
        <w:t>Lors du conseil d’école, les représentants de parents d’élèves sont informés et invités à poser toutes les questions leur permettant d’adhérer au dispositif.</w:t>
      </w:r>
    </w:p>
    <w:p w:rsidR="00EF6D4D" w:rsidRPr="00E20F50" w:rsidRDefault="00EF6D4D" w:rsidP="00D94744">
      <w:pPr>
        <w:jc w:val="both"/>
        <w:rPr>
          <w:rFonts w:ascii="Arial" w:hAnsi="Arial" w:cs="Arial"/>
          <w:color w:val="000000"/>
        </w:rPr>
      </w:pPr>
      <w:r w:rsidRPr="00E20F50">
        <w:rPr>
          <w:rFonts w:ascii="Arial" w:hAnsi="Arial" w:cs="Arial"/>
          <w:color w:val="000000"/>
        </w:rPr>
        <w:t>.</w:t>
      </w:r>
    </w:p>
    <w:p w:rsidR="00EF6D4D" w:rsidRPr="00E20F50" w:rsidRDefault="00EF6D4D" w:rsidP="00D94744">
      <w:pPr>
        <w:jc w:val="both"/>
        <w:rPr>
          <w:rFonts w:ascii="Arial" w:hAnsi="Arial" w:cs="Arial"/>
          <w:color w:val="000000"/>
        </w:rPr>
      </w:pPr>
      <w:r w:rsidRPr="00E20F50">
        <w:rPr>
          <w:rFonts w:ascii="Arial" w:hAnsi="Arial" w:cs="Arial"/>
          <w:b/>
          <w:bCs/>
          <w:color w:val="000000"/>
        </w:rPr>
        <w:t>Le projet</w:t>
      </w:r>
    </w:p>
    <w:p w:rsidR="00EF6D4D" w:rsidRPr="00E20F50" w:rsidRDefault="00EF6D4D" w:rsidP="00D94744">
      <w:pPr>
        <w:jc w:val="both"/>
        <w:rPr>
          <w:rFonts w:ascii="Arial" w:hAnsi="Arial" w:cs="Arial"/>
          <w:color w:val="000000"/>
        </w:rPr>
      </w:pPr>
      <w:r w:rsidRPr="00E20F50">
        <w:rPr>
          <w:rFonts w:ascii="Arial" w:hAnsi="Arial" w:cs="Arial"/>
          <w:color w:val="000000"/>
        </w:rPr>
        <w:t>L’avenant au projet d’école concernant les activités pédagogiques complémentaires est rédigé fin juin et soumis à la validation de l’inspectrice de l’éducation nationale en juillet pour une mise en œuvre en septembre 2014.</w:t>
      </w:r>
    </w:p>
    <w:p w:rsidR="00EF6D4D" w:rsidRPr="00E20F50" w:rsidRDefault="00EF6D4D" w:rsidP="00D063F4">
      <w:pPr>
        <w:jc w:val="both"/>
        <w:rPr>
          <w:rFonts w:ascii="Arial" w:hAnsi="Arial" w:cs="Arial"/>
          <w:color w:val="000000"/>
        </w:rPr>
      </w:pPr>
      <w:r w:rsidRPr="00E20F50">
        <w:rPr>
          <w:rFonts w:ascii="Arial" w:hAnsi="Arial" w:cs="Arial"/>
          <w:color w:val="000000"/>
        </w:rPr>
        <w:t xml:space="preserve">Ce projet fait apparaitre les partis-pris, de l’équipe enseignante et les différentes modalités pédagogiques et organisationnelles. Un modèle d’avenant à utiliser est associé à cette présente note.  </w:t>
      </w:r>
    </w:p>
    <w:p w:rsidR="00EF6D4D" w:rsidRPr="00E20F50" w:rsidRDefault="00EF6D4D" w:rsidP="00D063F4">
      <w:pPr>
        <w:jc w:val="both"/>
        <w:rPr>
          <w:rFonts w:ascii="Arial" w:hAnsi="Arial" w:cs="Arial"/>
          <w:color w:val="000000"/>
        </w:rPr>
      </w:pPr>
    </w:p>
    <w:p w:rsidR="00EF6D4D" w:rsidRPr="00E20F50" w:rsidRDefault="00EF6D4D" w:rsidP="00D063F4">
      <w:pPr>
        <w:jc w:val="both"/>
        <w:rPr>
          <w:rFonts w:ascii="Arial" w:hAnsi="Arial" w:cs="Arial"/>
          <w:b/>
          <w:color w:val="000000"/>
        </w:rPr>
      </w:pPr>
    </w:p>
    <w:p w:rsidR="00EF6D4D" w:rsidRPr="004A0858" w:rsidRDefault="00EF6D4D" w:rsidP="00D94744">
      <w:pPr>
        <w:shd w:val="clear" w:color="auto" w:fill="FFFFFF"/>
        <w:ind w:right="170"/>
        <w:jc w:val="both"/>
        <w:rPr>
          <w:rFonts w:ascii="Arial" w:hAnsi="Arial" w:cs="Arial"/>
          <w:b/>
          <w:color w:val="000000"/>
          <w:sz w:val="22"/>
          <w:szCs w:val="22"/>
        </w:rPr>
      </w:pPr>
      <w:r w:rsidRPr="004A0858">
        <w:rPr>
          <w:rFonts w:ascii="Arial" w:hAnsi="Arial" w:cs="Arial"/>
          <w:b/>
          <w:color w:val="000000"/>
          <w:sz w:val="22"/>
          <w:szCs w:val="22"/>
        </w:rPr>
        <w:t>PRECONISATIONS</w:t>
      </w:r>
    </w:p>
    <w:p w:rsidR="00EF6D4D" w:rsidRPr="00E20F50" w:rsidRDefault="00EF6D4D" w:rsidP="00D063F4">
      <w:pPr>
        <w:jc w:val="both"/>
        <w:rPr>
          <w:rFonts w:ascii="Arial" w:hAnsi="Arial" w:cs="Arial"/>
          <w:b/>
          <w:bCs/>
          <w:color w:val="000000"/>
          <w:u w:val="single"/>
        </w:rPr>
      </w:pPr>
    </w:p>
    <w:p w:rsidR="00EF6D4D" w:rsidRPr="00847C8B" w:rsidRDefault="00EF6D4D" w:rsidP="00D063F4">
      <w:pPr>
        <w:jc w:val="both"/>
        <w:rPr>
          <w:rFonts w:ascii="Arial" w:hAnsi="Arial" w:cs="Arial"/>
          <w:color w:val="000000"/>
        </w:rPr>
      </w:pPr>
      <w:r w:rsidRPr="00847C8B">
        <w:rPr>
          <w:rFonts w:ascii="Arial" w:hAnsi="Arial" w:cs="Arial"/>
          <w:b/>
          <w:bCs/>
          <w:iCs/>
          <w:color w:val="000000"/>
        </w:rPr>
        <w:t>1. soit l’aide à l’élève rencontrant des difficultés d’apprentissage</w:t>
      </w:r>
    </w:p>
    <w:p w:rsidR="00EF6D4D" w:rsidRPr="00E20F50" w:rsidRDefault="00EF6D4D" w:rsidP="00D063F4">
      <w:pPr>
        <w:autoSpaceDE w:val="0"/>
        <w:autoSpaceDN w:val="0"/>
        <w:adjustRightInd w:val="0"/>
        <w:ind w:right="378"/>
        <w:jc w:val="both"/>
        <w:rPr>
          <w:rFonts w:ascii="Arial" w:eastAsia="MS Mincho" w:hAnsi="Arial" w:cs="Arial"/>
          <w:color w:val="000000"/>
          <w:lang w:eastAsia="ja-JP"/>
        </w:rPr>
      </w:pPr>
      <w:r w:rsidRPr="00847C8B">
        <w:rPr>
          <w:rFonts w:ascii="Arial" w:eastAsia="MS Mincho" w:hAnsi="Arial" w:cs="Arial"/>
          <w:bCs/>
          <w:color w:val="000000"/>
          <w:u w:val="single"/>
          <w:lang w:eastAsia="ja-JP"/>
        </w:rPr>
        <w:t>+ À l'école maternelle</w:t>
      </w:r>
      <w:r w:rsidRPr="00847C8B">
        <w:rPr>
          <w:rFonts w:ascii="Arial" w:eastAsia="MS Mincho" w:hAnsi="Arial" w:cs="Arial"/>
          <w:color w:val="000000"/>
          <w:u w:val="single"/>
          <w:lang w:eastAsia="ja-JP"/>
        </w:rPr>
        <w:t xml:space="preserve">, </w:t>
      </w:r>
      <w:r w:rsidRPr="00847C8B">
        <w:rPr>
          <w:rFonts w:ascii="Arial" w:eastAsia="MS Mincho" w:hAnsi="Arial" w:cs="Arial"/>
          <w:bCs/>
          <w:color w:val="000000"/>
          <w:u w:val="single"/>
          <w:lang w:eastAsia="ja-JP"/>
        </w:rPr>
        <w:t>une priorité : la maîtrise de la langue</w:t>
      </w:r>
      <w:r w:rsidRPr="00E20F50">
        <w:rPr>
          <w:rFonts w:ascii="Arial" w:eastAsia="MS Mincho" w:hAnsi="Arial" w:cs="Arial"/>
          <w:b/>
          <w:bCs/>
          <w:color w:val="000000"/>
          <w:lang w:eastAsia="ja-JP"/>
        </w:rPr>
        <w:t xml:space="preserve">. </w:t>
      </w:r>
      <w:r w:rsidRPr="00E20F50">
        <w:rPr>
          <w:rFonts w:ascii="Arial" w:eastAsia="MS Mincho" w:hAnsi="Arial" w:cs="Arial"/>
          <w:bCs/>
          <w:color w:val="000000"/>
          <w:lang w:eastAsia="ja-JP"/>
        </w:rPr>
        <w:t>L</w:t>
      </w:r>
      <w:r w:rsidRPr="00E20F50">
        <w:rPr>
          <w:rFonts w:ascii="Arial" w:eastAsia="MS Mincho" w:hAnsi="Arial" w:cs="Arial"/>
          <w:color w:val="000000"/>
          <w:lang w:eastAsia="ja-JP"/>
        </w:rPr>
        <w:t>'aide peut être consacrée :</w:t>
      </w:r>
    </w:p>
    <w:p w:rsidR="00EF6D4D" w:rsidRPr="00E20F50" w:rsidRDefault="00EF6D4D" w:rsidP="00F85B5E">
      <w:pPr>
        <w:numPr>
          <w:ilvl w:val="0"/>
          <w:numId w:val="41"/>
        </w:numPr>
        <w:suppressAutoHyphens/>
        <w:autoSpaceDE w:val="0"/>
        <w:autoSpaceDN w:val="0"/>
        <w:adjustRightInd w:val="0"/>
        <w:ind w:right="380"/>
        <w:jc w:val="both"/>
        <w:rPr>
          <w:rFonts w:ascii="Arial" w:eastAsia="MS Mincho" w:hAnsi="Arial" w:cs="Arial"/>
          <w:color w:val="000000"/>
          <w:lang w:eastAsia="ja-JP"/>
        </w:rPr>
      </w:pPr>
      <w:r w:rsidRPr="00E20F50">
        <w:rPr>
          <w:rFonts w:ascii="Arial" w:eastAsia="MS Mincho" w:hAnsi="Arial" w:cs="Arial"/>
          <w:color w:val="000000"/>
          <w:lang w:eastAsia="ja-JP"/>
        </w:rPr>
        <w:t>au renforcement de la maîtrise de la langue orale</w:t>
      </w:r>
    </w:p>
    <w:p w:rsidR="00EF6D4D" w:rsidRPr="00E20F50" w:rsidRDefault="00EF6D4D" w:rsidP="00F85B5E">
      <w:pPr>
        <w:numPr>
          <w:ilvl w:val="0"/>
          <w:numId w:val="41"/>
        </w:numPr>
        <w:suppressAutoHyphens/>
        <w:autoSpaceDE w:val="0"/>
        <w:autoSpaceDN w:val="0"/>
        <w:adjustRightInd w:val="0"/>
        <w:ind w:right="380"/>
        <w:jc w:val="both"/>
        <w:rPr>
          <w:rFonts w:ascii="Arial" w:eastAsia="MS Mincho" w:hAnsi="Arial" w:cs="Arial"/>
          <w:color w:val="000000"/>
          <w:lang w:eastAsia="ja-JP"/>
        </w:rPr>
      </w:pPr>
      <w:r w:rsidRPr="00E20F50">
        <w:rPr>
          <w:rFonts w:ascii="Arial" w:eastAsia="MS Mincho" w:hAnsi="Arial" w:cs="Arial"/>
          <w:color w:val="000000"/>
          <w:lang w:eastAsia="ja-JP"/>
        </w:rPr>
        <w:t>à la découverte de l'écrit, par exemple, par l'accès à des récits riches et variés.</w:t>
      </w:r>
    </w:p>
    <w:p w:rsidR="00EF6D4D" w:rsidRPr="00E20F50" w:rsidRDefault="00EF6D4D" w:rsidP="00D063F4">
      <w:pPr>
        <w:autoSpaceDE w:val="0"/>
        <w:autoSpaceDN w:val="0"/>
        <w:adjustRightInd w:val="0"/>
        <w:ind w:right="378"/>
        <w:jc w:val="both"/>
        <w:rPr>
          <w:rFonts w:ascii="Arial" w:eastAsia="MS Mincho" w:hAnsi="Arial" w:cs="Arial"/>
          <w:color w:val="000000"/>
          <w:lang w:eastAsia="ja-JP"/>
        </w:rPr>
      </w:pPr>
      <w:r w:rsidRPr="00E20F50">
        <w:rPr>
          <w:rFonts w:ascii="Arial" w:eastAsia="MS Mincho" w:hAnsi="Arial" w:cs="Arial"/>
          <w:color w:val="000000"/>
          <w:lang w:eastAsia="ja-JP"/>
        </w:rPr>
        <w:t xml:space="preserve"> Le travail en petits groupes permet de solliciter chaque élève et favorise les échanges avec l'enseignant. Ce temps d'aide permet aussi la mise en </w:t>
      </w:r>
      <w:proofErr w:type="spellStart"/>
      <w:r w:rsidRPr="00E20F50">
        <w:rPr>
          <w:rFonts w:ascii="Arial" w:eastAsia="MS Mincho" w:hAnsi="Arial" w:cs="Arial"/>
          <w:color w:val="000000"/>
          <w:lang w:eastAsia="ja-JP"/>
        </w:rPr>
        <w:t>oeuvre</w:t>
      </w:r>
      <w:proofErr w:type="spellEnd"/>
      <w:r w:rsidRPr="00E20F50">
        <w:rPr>
          <w:rFonts w:ascii="Arial" w:eastAsia="MS Mincho" w:hAnsi="Arial" w:cs="Arial"/>
          <w:color w:val="000000"/>
          <w:lang w:eastAsia="ja-JP"/>
        </w:rPr>
        <w:t xml:space="preserve"> de jeux symboliques et de jeux à règles.</w:t>
      </w:r>
    </w:p>
    <w:p w:rsidR="00EF6D4D" w:rsidRPr="00847C8B" w:rsidRDefault="00EF6D4D" w:rsidP="00F85B5E">
      <w:pPr>
        <w:autoSpaceDE w:val="0"/>
        <w:autoSpaceDN w:val="0"/>
        <w:adjustRightInd w:val="0"/>
        <w:ind w:right="378"/>
        <w:jc w:val="both"/>
        <w:rPr>
          <w:rFonts w:ascii="Arial" w:eastAsia="MS Mincho" w:hAnsi="Arial" w:cs="Arial"/>
          <w:bCs/>
          <w:color w:val="000000"/>
          <w:sz w:val="16"/>
          <w:szCs w:val="16"/>
          <w:u w:val="single"/>
          <w:lang w:eastAsia="ja-JP"/>
        </w:rPr>
      </w:pPr>
    </w:p>
    <w:p w:rsidR="00EF6D4D" w:rsidRPr="00E20F50" w:rsidRDefault="00EF6D4D" w:rsidP="00F85B5E">
      <w:pPr>
        <w:autoSpaceDE w:val="0"/>
        <w:autoSpaceDN w:val="0"/>
        <w:adjustRightInd w:val="0"/>
        <w:ind w:right="378"/>
        <w:jc w:val="both"/>
        <w:rPr>
          <w:rFonts w:ascii="Arial" w:hAnsi="Arial" w:cs="Arial"/>
          <w:color w:val="000000"/>
        </w:rPr>
      </w:pPr>
      <w:r w:rsidRPr="00847C8B">
        <w:rPr>
          <w:rFonts w:ascii="Arial" w:eastAsia="MS Mincho" w:hAnsi="Arial" w:cs="Arial"/>
          <w:bCs/>
          <w:color w:val="000000"/>
          <w:u w:val="single"/>
          <w:lang w:eastAsia="ja-JP"/>
        </w:rPr>
        <w:t>+ À l'école élémentaire</w:t>
      </w:r>
      <w:r w:rsidRPr="00847C8B">
        <w:rPr>
          <w:rFonts w:ascii="Arial" w:eastAsia="MS Mincho" w:hAnsi="Arial" w:cs="Arial"/>
          <w:color w:val="000000"/>
          <w:u w:val="single"/>
          <w:lang w:eastAsia="ja-JP"/>
        </w:rPr>
        <w:t xml:space="preserve">, </w:t>
      </w:r>
      <w:r w:rsidRPr="00847C8B">
        <w:rPr>
          <w:rFonts w:ascii="Arial" w:hAnsi="Arial" w:cs="Arial"/>
          <w:bCs/>
          <w:color w:val="000000"/>
          <w:u w:val="single"/>
        </w:rPr>
        <w:t>priorité aux fondamentaux.</w:t>
      </w:r>
      <w:r w:rsidRPr="00E20F50">
        <w:rPr>
          <w:rFonts w:ascii="Arial" w:hAnsi="Arial" w:cs="Arial"/>
          <w:b/>
          <w:bCs/>
          <w:color w:val="000000"/>
        </w:rPr>
        <w:t xml:space="preserve"> </w:t>
      </w:r>
      <w:r w:rsidRPr="00E20F50">
        <w:rPr>
          <w:rFonts w:ascii="Arial" w:hAnsi="Arial" w:cs="Arial"/>
          <w:bCs/>
          <w:color w:val="000000"/>
        </w:rPr>
        <w:t>L</w:t>
      </w:r>
      <w:r w:rsidR="00CB208A">
        <w:rPr>
          <w:rFonts w:ascii="Arial" w:hAnsi="Arial" w:cs="Arial"/>
          <w:bCs/>
          <w:color w:val="000000"/>
        </w:rPr>
        <w:t>’</w:t>
      </w:r>
      <w:r w:rsidRPr="00E20F50">
        <w:rPr>
          <w:rFonts w:ascii="Arial" w:hAnsi="Arial" w:cs="Arial"/>
          <w:bCs/>
          <w:color w:val="000000"/>
        </w:rPr>
        <w:t>aide peut être consacrée :</w:t>
      </w:r>
    </w:p>
    <w:p w:rsidR="00EF6D4D" w:rsidRPr="00E20F50" w:rsidRDefault="00EF6D4D" w:rsidP="00F85B5E">
      <w:pPr>
        <w:numPr>
          <w:ilvl w:val="0"/>
          <w:numId w:val="42"/>
        </w:numPr>
        <w:jc w:val="both"/>
        <w:rPr>
          <w:rFonts w:ascii="Arial" w:hAnsi="Arial" w:cs="Arial"/>
          <w:color w:val="000000"/>
        </w:rPr>
      </w:pPr>
      <w:r w:rsidRPr="00E20F50">
        <w:rPr>
          <w:rFonts w:ascii="Arial" w:hAnsi="Arial" w:cs="Arial"/>
          <w:color w:val="000000"/>
        </w:rPr>
        <w:t>La maîtrise des compétences en Français.</w:t>
      </w:r>
    </w:p>
    <w:p w:rsidR="00EF6D4D" w:rsidRPr="00E20F50" w:rsidRDefault="00EF6D4D" w:rsidP="00F85B5E">
      <w:pPr>
        <w:numPr>
          <w:ilvl w:val="0"/>
          <w:numId w:val="42"/>
        </w:numPr>
        <w:jc w:val="both"/>
        <w:rPr>
          <w:rFonts w:ascii="Arial" w:hAnsi="Arial" w:cs="Arial"/>
          <w:color w:val="000000"/>
        </w:rPr>
      </w:pPr>
      <w:r w:rsidRPr="00E20F50">
        <w:rPr>
          <w:rFonts w:ascii="Arial" w:hAnsi="Arial" w:cs="Arial"/>
          <w:color w:val="000000"/>
        </w:rPr>
        <w:t>La compréhension des situations en mathématiques.</w:t>
      </w:r>
    </w:p>
    <w:p w:rsidR="00EF6D4D" w:rsidRPr="00E20F50" w:rsidRDefault="00EF6D4D" w:rsidP="00D85567">
      <w:pPr>
        <w:jc w:val="both"/>
        <w:rPr>
          <w:rFonts w:ascii="Arial" w:hAnsi="Arial" w:cs="Arial"/>
          <w:color w:val="000000"/>
        </w:rPr>
      </w:pPr>
      <w:r w:rsidRPr="00E20F50">
        <w:rPr>
          <w:rFonts w:ascii="Arial" w:hAnsi="Arial" w:cs="Arial"/>
          <w:color w:val="000000"/>
        </w:rPr>
        <w:t>Elle permet des temps supplémentaires de manipulation, d'entraînement, de systématisation ou des approches différentes des savoirs. Elle favorise les essais, les reformulations ainsi que l'explicitation des démarches employées, la prise de parole des élèves, les échanges entre pairs et avec l'enseignant.</w:t>
      </w:r>
    </w:p>
    <w:p w:rsidR="00EF6D4D" w:rsidRPr="00E20F50" w:rsidRDefault="00EF6D4D" w:rsidP="00D063F4">
      <w:pPr>
        <w:jc w:val="both"/>
        <w:rPr>
          <w:rFonts w:ascii="Arial" w:hAnsi="Arial" w:cs="Arial"/>
          <w:color w:val="000000"/>
        </w:rPr>
      </w:pPr>
    </w:p>
    <w:p w:rsidR="00EF6D4D" w:rsidRPr="00E20F50" w:rsidRDefault="00EF6D4D" w:rsidP="00D063F4">
      <w:pPr>
        <w:jc w:val="both"/>
        <w:rPr>
          <w:rFonts w:ascii="Arial" w:hAnsi="Arial" w:cs="Arial"/>
          <w:color w:val="000000"/>
        </w:rPr>
      </w:pPr>
      <w:r w:rsidRPr="00847C8B">
        <w:rPr>
          <w:rFonts w:ascii="Arial" w:hAnsi="Arial" w:cs="Arial"/>
          <w:b/>
          <w:bCs/>
          <w:iCs/>
          <w:color w:val="000000"/>
        </w:rPr>
        <w:t>2.  </w:t>
      </w:r>
      <w:r w:rsidRPr="00847C8B">
        <w:rPr>
          <w:rFonts w:ascii="Arial" w:hAnsi="Arial" w:cs="Arial"/>
          <w:color w:val="000000"/>
        </w:rPr>
        <w:t> </w:t>
      </w:r>
      <w:r w:rsidRPr="00847C8B">
        <w:rPr>
          <w:rFonts w:ascii="Arial" w:hAnsi="Arial" w:cs="Arial"/>
          <w:b/>
          <w:bCs/>
          <w:iCs/>
          <w:color w:val="000000"/>
        </w:rPr>
        <w:t>soit une aide au travail personnel</w:t>
      </w:r>
      <w:r w:rsidRPr="00CB208A">
        <w:rPr>
          <w:rFonts w:ascii="Arial" w:hAnsi="Arial" w:cs="Arial"/>
          <w:b/>
          <w:bCs/>
          <w:iCs/>
          <w:color w:val="000000"/>
        </w:rPr>
        <w:t xml:space="preserve">. </w:t>
      </w:r>
      <w:r w:rsidRPr="00E20F50">
        <w:rPr>
          <w:rFonts w:ascii="Arial" w:hAnsi="Arial" w:cs="Arial"/>
          <w:color w:val="000000"/>
        </w:rPr>
        <w:t>Elle ne concerne </w:t>
      </w:r>
      <w:r w:rsidRPr="00E20F50">
        <w:rPr>
          <w:rFonts w:ascii="Arial" w:hAnsi="Arial" w:cs="Arial"/>
          <w:bCs/>
          <w:color w:val="000000"/>
          <w:u w:val="single"/>
        </w:rPr>
        <w:t>que</w:t>
      </w:r>
      <w:r w:rsidRPr="00E20F50">
        <w:rPr>
          <w:rFonts w:ascii="Arial" w:hAnsi="Arial" w:cs="Arial"/>
          <w:color w:val="000000"/>
          <w:u w:val="single"/>
        </w:rPr>
        <w:t> les élèves d’élémentaire</w:t>
      </w:r>
      <w:r w:rsidRPr="00E20F50">
        <w:rPr>
          <w:rFonts w:ascii="Arial" w:hAnsi="Arial" w:cs="Arial"/>
          <w:color w:val="000000"/>
        </w:rPr>
        <w:t>.</w:t>
      </w:r>
    </w:p>
    <w:p w:rsidR="00EF6D4D" w:rsidRPr="00E20F50" w:rsidRDefault="00EF6D4D" w:rsidP="00D063F4">
      <w:pPr>
        <w:jc w:val="both"/>
        <w:rPr>
          <w:rFonts w:ascii="Arial" w:eastAsia="MS Mincho" w:hAnsi="Arial" w:cs="Arial"/>
          <w:color w:val="000000"/>
          <w:lang w:eastAsia="ja-JP"/>
        </w:rPr>
      </w:pPr>
      <w:r w:rsidRPr="00E20F50">
        <w:rPr>
          <w:rFonts w:ascii="Arial" w:eastAsia="MS Mincho" w:hAnsi="Arial" w:cs="Arial"/>
          <w:bCs/>
          <w:color w:val="000000"/>
          <w:lang w:eastAsia="ja-JP"/>
        </w:rPr>
        <w:t xml:space="preserve">En complément du travail effectué en classe, l'aide au travail personnel </w:t>
      </w:r>
      <w:r w:rsidRPr="00E20F50">
        <w:rPr>
          <w:rFonts w:ascii="Arial" w:eastAsia="MS Mincho" w:hAnsi="Arial" w:cs="Arial"/>
          <w:color w:val="000000"/>
          <w:lang w:eastAsia="ja-JP"/>
        </w:rPr>
        <w:t xml:space="preserve">a pour objectif de permettre à chaque élève d'acquérir une </w:t>
      </w:r>
      <w:r w:rsidRPr="00E20F50">
        <w:rPr>
          <w:rFonts w:ascii="Arial" w:eastAsia="MS Mincho" w:hAnsi="Arial" w:cs="Arial"/>
          <w:color w:val="000000"/>
          <w:u w:val="single"/>
          <w:lang w:eastAsia="ja-JP"/>
        </w:rPr>
        <w:t>méthodologie de travail, de réflexion</w:t>
      </w:r>
      <w:r w:rsidRPr="00E20F50">
        <w:rPr>
          <w:rFonts w:ascii="Arial" w:eastAsia="MS Mincho" w:hAnsi="Arial" w:cs="Arial"/>
          <w:color w:val="000000"/>
          <w:lang w:eastAsia="ja-JP"/>
        </w:rPr>
        <w:t xml:space="preserve"> et de devenir de plus en plus autonome pour réaliser des tâches à sa portée. Il dispose pour cela des outils nécessaires qu'il apprend à maîtriser (dictionnaires, ressources, outils numériques, etc.). </w:t>
      </w:r>
    </w:p>
    <w:p w:rsidR="00EF6D4D" w:rsidRPr="00E20F50" w:rsidRDefault="00EF6D4D" w:rsidP="00D063F4">
      <w:pPr>
        <w:jc w:val="both"/>
        <w:rPr>
          <w:rFonts w:ascii="Arial" w:eastAsia="MS Mincho" w:hAnsi="Arial" w:cs="Arial"/>
          <w:color w:val="000000"/>
          <w:lang w:eastAsia="ja-JP"/>
        </w:rPr>
      </w:pPr>
    </w:p>
    <w:p w:rsidR="00EF6D4D" w:rsidRPr="00E20F50" w:rsidRDefault="00EF6D4D" w:rsidP="00D063F4">
      <w:pPr>
        <w:jc w:val="both"/>
        <w:rPr>
          <w:rFonts w:ascii="Arial" w:hAnsi="Arial" w:cs="Arial"/>
          <w:color w:val="000000"/>
        </w:rPr>
      </w:pPr>
      <w:r w:rsidRPr="00847C8B">
        <w:rPr>
          <w:rFonts w:ascii="Arial" w:hAnsi="Arial" w:cs="Arial"/>
          <w:b/>
          <w:bCs/>
          <w:iCs/>
          <w:color w:val="000000"/>
        </w:rPr>
        <w:t>3.</w:t>
      </w:r>
      <w:r>
        <w:rPr>
          <w:rFonts w:ascii="Arial" w:hAnsi="Arial" w:cs="Arial"/>
          <w:b/>
          <w:bCs/>
          <w:iCs/>
          <w:color w:val="000000"/>
        </w:rPr>
        <w:t xml:space="preserve"> </w:t>
      </w:r>
      <w:r w:rsidRPr="00847C8B">
        <w:rPr>
          <w:rFonts w:ascii="Arial" w:hAnsi="Arial" w:cs="Arial"/>
          <w:b/>
          <w:bCs/>
          <w:iCs/>
          <w:color w:val="000000"/>
        </w:rPr>
        <w:t>soit la mise en œuvre d’une activité prévue par le projet d’école</w:t>
      </w:r>
      <w:r>
        <w:rPr>
          <w:rFonts w:ascii="Arial" w:hAnsi="Arial" w:cs="Arial"/>
          <w:b/>
          <w:bCs/>
          <w:iCs/>
          <w:color w:val="000000"/>
        </w:rPr>
        <w:t xml:space="preserve">. </w:t>
      </w:r>
      <w:r w:rsidRPr="00E20F50">
        <w:rPr>
          <w:rFonts w:ascii="Arial" w:hAnsi="Arial" w:cs="Arial"/>
          <w:color w:val="000000"/>
        </w:rPr>
        <w:t>Lorsque l'</w:t>
      </w:r>
      <w:r>
        <w:rPr>
          <w:rFonts w:ascii="Arial" w:hAnsi="Arial" w:cs="Arial"/>
          <w:color w:val="000000"/>
        </w:rPr>
        <w:t>APC</w:t>
      </w:r>
      <w:r w:rsidRPr="00E20F50">
        <w:rPr>
          <w:rFonts w:ascii="Arial" w:hAnsi="Arial" w:cs="Arial"/>
          <w:color w:val="000000"/>
        </w:rPr>
        <w:t xml:space="preserve"> consiste à </w:t>
      </w:r>
      <w:r w:rsidRPr="00E20F50">
        <w:rPr>
          <w:rFonts w:ascii="Arial" w:hAnsi="Arial" w:cs="Arial"/>
          <w:bCs/>
          <w:color w:val="000000"/>
        </w:rPr>
        <w:t xml:space="preserve">mettre en </w:t>
      </w:r>
      <w:proofErr w:type="spellStart"/>
      <w:r w:rsidRPr="00E20F50">
        <w:rPr>
          <w:rFonts w:ascii="Arial" w:hAnsi="Arial" w:cs="Arial"/>
          <w:bCs/>
          <w:color w:val="000000"/>
        </w:rPr>
        <w:t>oeuvre</w:t>
      </w:r>
      <w:proofErr w:type="spellEnd"/>
      <w:r w:rsidRPr="00E20F50">
        <w:rPr>
          <w:rFonts w:ascii="Arial" w:hAnsi="Arial" w:cs="Arial"/>
          <w:bCs/>
          <w:color w:val="000000"/>
        </w:rPr>
        <w:t xml:space="preserve"> une action inscrite au projet d'école</w:t>
      </w:r>
      <w:r w:rsidRPr="00E20F50">
        <w:rPr>
          <w:rFonts w:ascii="Arial" w:hAnsi="Arial" w:cs="Arial"/>
          <w:color w:val="000000"/>
        </w:rPr>
        <w:t xml:space="preserve">, le cas échéant en lien avec le PEDT, une attention toute particulière devra être accordée à la richesse, à la cohérence et à la complémentarité des parcours linguistiques, sportifs, artistiques et culturels des élèves. </w:t>
      </w:r>
    </w:p>
    <w:p w:rsidR="00EF6D4D" w:rsidRPr="00E20F50" w:rsidRDefault="00EF6D4D" w:rsidP="00D063F4">
      <w:pPr>
        <w:jc w:val="both"/>
        <w:rPr>
          <w:rFonts w:ascii="Arial" w:hAnsi="Arial" w:cs="Arial"/>
          <w:color w:val="000000"/>
        </w:rPr>
      </w:pPr>
    </w:p>
    <w:p w:rsidR="00EF6D4D" w:rsidRPr="00E20F50" w:rsidRDefault="00EF6D4D" w:rsidP="00D85567">
      <w:pPr>
        <w:jc w:val="both"/>
        <w:rPr>
          <w:rFonts w:ascii="Arial" w:hAnsi="Arial" w:cs="Arial"/>
          <w:color w:val="000000"/>
        </w:rPr>
      </w:pPr>
      <w:r w:rsidRPr="00E20F50">
        <w:rPr>
          <w:rFonts w:ascii="Arial" w:hAnsi="Arial" w:cs="Arial"/>
          <w:b/>
          <w:bCs/>
          <w:color w:val="000000"/>
          <w:u w:val="single"/>
        </w:rPr>
        <w:lastRenderedPageBreak/>
        <w:t>Les APC ne sont pas :</w:t>
      </w:r>
    </w:p>
    <w:p w:rsidR="00EF6D4D" w:rsidRPr="00E20F50" w:rsidRDefault="00EF6D4D" w:rsidP="00D85567">
      <w:pPr>
        <w:numPr>
          <w:ilvl w:val="0"/>
          <w:numId w:val="37"/>
        </w:numPr>
        <w:jc w:val="both"/>
        <w:rPr>
          <w:rFonts w:ascii="Arial" w:hAnsi="Arial" w:cs="Arial"/>
          <w:color w:val="000000"/>
        </w:rPr>
      </w:pPr>
      <w:r w:rsidRPr="00E20F50">
        <w:rPr>
          <w:rFonts w:ascii="Arial" w:hAnsi="Arial" w:cs="Arial"/>
          <w:color w:val="000000"/>
        </w:rPr>
        <w:t> Des temps d’enseignement permettant de finir des enseignements obligatoires (« ce n’est pas terminer une séance de grammaire ») ;</w:t>
      </w:r>
    </w:p>
    <w:p w:rsidR="00EF6D4D" w:rsidRPr="00E20F50" w:rsidRDefault="00EF6D4D" w:rsidP="00D85567">
      <w:pPr>
        <w:numPr>
          <w:ilvl w:val="0"/>
          <w:numId w:val="37"/>
        </w:numPr>
        <w:jc w:val="both"/>
        <w:rPr>
          <w:rFonts w:ascii="Arial" w:hAnsi="Arial" w:cs="Arial"/>
          <w:color w:val="000000"/>
        </w:rPr>
      </w:pPr>
      <w:r w:rsidRPr="00E20F50">
        <w:rPr>
          <w:rFonts w:ascii="Arial" w:hAnsi="Arial" w:cs="Arial"/>
          <w:color w:val="000000"/>
        </w:rPr>
        <w:t> Des temps d’enseignement remplaçant des situations de classe (« ce n’est pas appendre à mémoriser un texte alors que cet apprentissage n’a pas été développé en classe » mais cela peut être d’apprendre à apprendre…) ;</w:t>
      </w:r>
    </w:p>
    <w:p w:rsidR="00EF6D4D" w:rsidRPr="00E20F50" w:rsidRDefault="00EF6D4D" w:rsidP="00D85567">
      <w:pPr>
        <w:numPr>
          <w:ilvl w:val="0"/>
          <w:numId w:val="37"/>
        </w:numPr>
        <w:jc w:val="both"/>
        <w:rPr>
          <w:rFonts w:ascii="Arial" w:hAnsi="Arial" w:cs="Arial"/>
          <w:color w:val="000000"/>
        </w:rPr>
      </w:pPr>
      <w:r w:rsidRPr="00E20F50">
        <w:rPr>
          <w:rFonts w:ascii="Arial" w:hAnsi="Arial" w:cs="Arial"/>
          <w:color w:val="000000"/>
        </w:rPr>
        <w:t> La mise en œuvre d’un temps d’aide aux devoirs écrits (faire ou refaire des travaux écrits donnés en classe notamment) ;</w:t>
      </w:r>
    </w:p>
    <w:p w:rsidR="00EF6D4D" w:rsidRPr="00E20F50" w:rsidRDefault="00EF6D4D" w:rsidP="00D85567">
      <w:pPr>
        <w:numPr>
          <w:ilvl w:val="0"/>
          <w:numId w:val="37"/>
        </w:numPr>
        <w:jc w:val="both"/>
        <w:rPr>
          <w:rFonts w:ascii="Arial" w:hAnsi="Arial" w:cs="Arial"/>
          <w:color w:val="000000"/>
        </w:rPr>
      </w:pPr>
      <w:r w:rsidRPr="00E20F50">
        <w:rPr>
          <w:rFonts w:ascii="Arial" w:hAnsi="Arial" w:cs="Arial"/>
          <w:color w:val="000000"/>
        </w:rPr>
        <w:t> Des activités limitées à des exercices sur fiches photocopiées.</w:t>
      </w:r>
    </w:p>
    <w:p w:rsidR="00EF6D4D" w:rsidRDefault="00EF6D4D" w:rsidP="00D94744">
      <w:pPr>
        <w:shd w:val="clear" w:color="auto" w:fill="FFFFFF"/>
        <w:ind w:right="170"/>
        <w:jc w:val="both"/>
        <w:rPr>
          <w:rFonts w:ascii="Arial" w:hAnsi="Arial" w:cs="Arial"/>
          <w:b/>
          <w:color w:val="000000"/>
        </w:rPr>
      </w:pPr>
    </w:p>
    <w:p w:rsidR="005A77A4" w:rsidRDefault="005A77A4" w:rsidP="00D94744">
      <w:pPr>
        <w:shd w:val="clear" w:color="auto" w:fill="FFFFFF"/>
        <w:ind w:right="170"/>
        <w:jc w:val="both"/>
        <w:rPr>
          <w:rFonts w:ascii="Arial" w:hAnsi="Arial" w:cs="Arial"/>
          <w:b/>
          <w:color w:val="000000"/>
        </w:rPr>
      </w:pPr>
    </w:p>
    <w:p w:rsidR="005A77A4" w:rsidRPr="00E20F50" w:rsidRDefault="005A77A4" w:rsidP="00D94744">
      <w:pPr>
        <w:shd w:val="clear" w:color="auto" w:fill="FFFFFF"/>
        <w:ind w:right="170"/>
        <w:jc w:val="both"/>
        <w:rPr>
          <w:rFonts w:ascii="Arial" w:hAnsi="Arial" w:cs="Arial"/>
          <w:b/>
          <w:color w:val="000000"/>
        </w:rPr>
      </w:pPr>
    </w:p>
    <w:p w:rsidR="00EF6D4D" w:rsidRPr="00847C8B" w:rsidRDefault="00EF6D4D" w:rsidP="000207A1">
      <w:pPr>
        <w:shd w:val="clear" w:color="auto" w:fill="FFFFFF"/>
        <w:tabs>
          <w:tab w:val="left" w:pos="2201"/>
        </w:tabs>
        <w:ind w:right="170"/>
        <w:jc w:val="both"/>
        <w:rPr>
          <w:rFonts w:ascii="Arial" w:hAnsi="Arial" w:cs="Arial"/>
          <w:b/>
          <w:color w:val="000000"/>
          <w:sz w:val="22"/>
          <w:szCs w:val="22"/>
        </w:rPr>
      </w:pPr>
      <w:r w:rsidRPr="00847C8B">
        <w:rPr>
          <w:rFonts w:ascii="Arial" w:hAnsi="Arial" w:cs="Arial"/>
          <w:b/>
          <w:color w:val="000000"/>
          <w:sz w:val="22"/>
          <w:szCs w:val="22"/>
        </w:rPr>
        <w:t>Ressources</w:t>
      </w:r>
      <w:r w:rsidRPr="00847C8B">
        <w:rPr>
          <w:rFonts w:ascii="Arial" w:hAnsi="Arial" w:cs="Arial"/>
          <w:b/>
          <w:color w:val="000000"/>
          <w:sz w:val="22"/>
          <w:szCs w:val="22"/>
        </w:rPr>
        <w:tab/>
      </w:r>
    </w:p>
    <w:p w:rsidR="00EF6D4D" w:rsidRDefault="00EF6D4D" w:rsidP="000207A1">
      <w:pPr>
        <w:shd w:val="clear" w:color="auto" w:fill="FFFFFF"/>
        <w:tabs>
          <w:tab w:val="left" w:pos="2201"/>
        </w:tabs>
        <w:ind w:right="170"/>
        <w:jc w:val="both"/>
        <w:rPr>
          <w:rFonts w:ascii="Arial" w:hAnsi="Arial" w:cs="Arial"/>
          <w:b/>
          <w:color w:val="000000"/>
        </w:rPr>
      </w:pPr>
    </w:p>
    <w:p w:rsidR="005A77A4" w:rsidRPr="005A77A4" w:rsidRDefault="005A77A4" w:rsidP="000207A1">
      <w:pPr>
        <w:shd w:val="clear" w:color="auto" w:fill="FFFFFF"/>
        <w:tabs>
          <w:tab w:val="left" w:pos="2201"/>
        </w:tabs>
        <w:ind w:right="170"/>
        <w:jc w:val="both"/>
        <w:rPr>
          <w:rFonts w:ascii="Arial" w:hAnsi="Arial" w:cs="Arial"/>
          <w:color w:val="000000"/>
        </w:rPr>
      </w:pPr>
      <w:r>
        <w:rPr>
          <w:rFonts w:ascii="Arial" w:hAnsi="Arial" w:cs="Arial"/>
          <w:color w:val="000000"/>
        </w:rPr>
        <w:t>Elles sont disponibles sur le site de la circonscription.</w:t>
      </w:r>
    </w:p>
    <w:p w:rsidR="00EF6D4D" w:rsidRPr="00E20F50" w:rsidRDefault="00EF6D4D" w:rsidP="00847C8B">
      <w:pPr>
        <w:shd w:val="clear" w:color="auto" w:fill="EFEFEF"/>
        <w:tabs>
          <w:tab w:val="left" w:pos="284"/>
        </w:tabs>
        <w:ind w:left="720"/>
        <w:jc w:val="both"/>
        <w:rPr>
          <w:rFonts w:ascii="Arial" w:hAnsi="Arial" w:cs="Arial"/>
          <w:color w:val="474747"/>
        </w:rPr>
      </w:pPr>
    </w:p>
    <w:p w:rsidR="00EF6D4D" w:rsidRDefault="00EF6D4D" w:rsidP="00D85567">
      <w:pPr>
        <w:pStyle w:val="NormalWeb"/>
        <w:numPr>
          <w:ilvl w:val="0"/>
          <w:numId w:val="40"/>
        </w:numPr>
        <w:tabs>
          <w:tab w:val="left" w:pos="284"/>
        </w:tabs>
        <w:spacing w:before="0" w:beforeAutospacing="0" w:after="0" w:afterAutospacing="0"/>
        <w:jc w:val="both"/>
        <w:rPr>
          <w:rFonts w:ascii="Arial" w:hAnsi="Arial" w:cs="Arial"/>
          <w:color w:val="000000"/>
          <w:sz w:val="20"/>
          <w:szCs w:val="20"/>
        </w:rPr>
      </w:pPr>
      <w:r w:rsidRPr="00E20F50">
        <w:rPr>
          <w:rFonts w:ascii="Arial" w:hAnsi="Arial" w:cs="Arial"/>
          <w:b/>
          <w:color w:val="000000"/>
          <w:sz w:val="20"/>
          <w:szCs w:val="20"/>
        </w:rPr>
        <w:t xml:space="preserve">Comment aider les élèves </w:t>
      </w:r>
      <w:r w:rsidRPr="00B34166">
        <w:rPr>
          <w:rFonts w:ascii="Arial" w:hAnsi="Arial" w:cs="Arial"/>
          <w:color w:val="000000"/>
          <w:sz w:val="20"/>
          <w:szCs w:val="20"/>
        </w:rPr>
        <w:t>(les sept familles selon Roland GOIGOUX</w:t>
      </w:r>
      <w:r w:rsidRPr="00E20F50">
        <w:rPr>
          <w:rFonts w:ascii="Arial" w:hAnsi="Arial" w:cs="Arial"/>
          <w:color w:val="000000"/>
          <w:sz w:val="20"/>
          <w:szCs w:val="20"/>
        </w:rPr>
        <w:t>)</w:t>
      </w:r>
    </w:p>
    <w:p w:rsidR="005A77A4" w:rsidRPr="00E20F50" w:rsidRDefault="005A77A4" w:rsidP="005A77A4">
      <w:pPr>
        <w:pStyle w:val="NormalWeb"/>
        <w:tabs>
          <w:tab w:val="left" w:pos="284"/>
        </w:tabs>
        <w:spacing w:before="0" w:beforeAutospacing="0" w:after="0" w:afterAutospacing="0"/>
        <w:ind w:left="720"/>
        <w:jc w:val="both"/>
        <w:rPr>
          <w:rFonts w:ascii="Arial" w:hAnsi="Arial" w:cs="Arial"/>
          <w:color w:val="000000"/>
          <w:sz w:val="20"/>
          <w:szCs w:val="20"/>
        </w:rPr>
      </w:pPr>
    </w:p>
    <w:p w:rsidR="00EF6D4D" w:rsidRDefault="00B66C6B" w:rsidP="00D94744">
      <w:pPr>
        <w:pStyle w:val="NormalWeb"/>
        <w:spacing w:before="0" w:beforeAutospacing="0" w:after="0" w:afterAutospacing="0"/>
        <w:rPr>
          <w:color w:val="000000"/>
        </w:rPr>
      </w:pPr>
      <w:r>
        <w:rPr>
          <w:noProof/>
        </w:rPr>
        <w:pict>
          <v:shape id="anonymous_element_4" o:spid="_x0000_i1027" type="#_x0000_t75" alt="goigoux1" style="width:293.45pt;height:130.4pt;visibility:visible">
            <v:imagedata r:id="rId9" o:title=""/>
          </v:shape>
        </w:pict>
      </w:r>
      <w:r>
        <w:rPr>
          <w:noProof/>
        </w:rPr>
        <w:pict>
          <v:shape id="anonymous_element_3" o:spid="_x0000_i1028" type="#_x0000_t75" alt="goigoux2" style="width:207.85pt;height:130.4pt;visibility:visible">
            <v:imagedata r:id="rId10" o:title=""/>
          </v:shape>
        </w:pict>
      </w:r>
    </w:p>
    <w:p w:rsidR="00EF6D4D" w:rsidRDefault="00EF6D4D" w:rsidP="00906A5B">
      <w:pPr>
        <w:shd w:val="clear" w:color="auto" w:fill="FFFFFF"/>
        <w:ind w:right="170"/>
        <w:jc w:val="both"/>
        <w:rPr>
          <w:rFonts w:ascii="Arial" w:hAnsi="Arial" w:cs="Arial"/>
          <w:b/>
          <w:color w:val="000000"/>
          <w:sz w:val="22"/>
          <w:szCs w:val="22"/>
        </w:rPr>
      </w:pPr>
    </w:p>
    <w:p w:rsidR="00EF6D4D" w:rsidRDefault="00EF6D4D" w:rsidP="00906A5B">
      <w:pPr>
        <w:shd w:val="clear" w:color="auto" w:fill="FFFFFF"/>
        <w:ind w:right="170"/>
        <w:jc w:val="both"/>
        <w:rPr>
          <w:rFonts w:ascii="Arial" w:hAnsi="Arial" w:cs="Arial"/>
          <w:b/>
          <w:color w:val="000000"/>
          <w:sz w:val="22"/>
          <w:szCs w:val="22"/>
        </w:rPr>
      </w:pPr>
    </w:p>
    <w:p w:rsidR="00EF6D4D" w:rsidRPr="00E20F50" w:rsidRDefault="00EF6D4D" w:rsidP="00906A5B">
      <w:pPr>
        <w:shd w:val="clear" w:color="auto" w:fill="FFFFFF"/>
        <w:ind w:right="170"/>
        <w:jc w:val="both"/>
        <w:rPr>
          <w:rFonts w:ascii="Arial" w:hAnsi="Arial" w:cs="Arial"/>
        </w:rPr>
      </w:pPr>
      <w:r w:rsidRPr="00E20F50">
        <w:rPr>
          <w:rFonts w:ascii="Arial" w:hAnsi="Arial" w:cs="Arial"/>
        </w:rPr>
        <w:t>Je sais pouvoir compter sur chacun d’entre vous pour la mise en œuvre réussie des activités pédagogiques complémentaires.</w:t>
      </w:r>
    </w:p>
    <w:p w:rsidR="00EF6D4D" w:rsidRDefault="00EF6D4D" w:rsidP="00906A5B">
      <w:pPr>
        <w:shd w:val="clear" w:color="auto" w:fill="FFFFFF"/>
        <w:ind w:right="170"/>
        <w:jc w:val="both"/>
        <w:rPr>
          <w:rFonts w:ascii="Arial" w:hAnsi="Arial" w:cs="Arial"/>
          <w:color w:val="000000"/>
        </w:rPr>
      </w:pPr>
    </w:p>
    <w:p w:rsidR="005A77A4" w:rsidRDefault="005A77A4" w:rsidP="00906A5B">
      <w:pPr>
        <w:shd w:val="clear" w:color="auto" w:fill="FFFFFF"/>
        <w:ind w:right="170"/>
        <w:jc w:val="both"/>
        <w:rPr>
          <w:rFonts w:ascii="Arial" w:hAnsi="Arial" w:cs="Arial"/>
          <w:color w:val="000000"/>
        </w:rPr>
      </w:pPr>
    </w:p>
    <w:p w:rsidR="005A77A4" w:rsidRPr="00E20F50" w:rsidRDefault="005A77A4" w:rsidP="00906A5B">
      <w:pPr>
        <w:shd w:val="clear" w:color="auto" w:fill="FFFFFF"/>
        <w:ind w:right="170"/>
        <w:jc w:val="both"/>
        <w:rPr>
          <w:rFonts w:ascii="Arial" w:hAnsi="Arial" w:cs="Arial"/>
          <w:color w:val="000000"/>
        </w:rPr>
      </w:pPr>
    </w:p>
    <w:p w:rsidR="00EF6D4D" w:rsidRDefault="00EF6D4D" w:rsidP="002047B6">
      <w:pPr>
        <w:jc w:val="right"/>
        <w:rPr>
          <w:rFonts w:ascii="Arial" w:hAnsi="Arial" w:cs="Arial"/>
        </w:rPr>
      </w:pPr>
    </w:p>
    <w:p w:rsidR="00EF6D4D" w:rsidRPr="00273D33" w:rsidRDefault="00EF6D4D" w:rsidP="002047B6">
      <w:pPr>
        <w:jc w:val="right"/>
        <w:rPr>
          <w:rFonts w:ascii="Arial" w:hAnsi="Arial" w:cs="Arial"/>
        </w:rPr>
      </w:pPr>
      <w:r w:rsidRPr="00273D33">
        <w:rPr>
          <w:rFonts w:ascii="Arial" w:hAnsi="Arial" w:cs="Arial"/>
        </w:rPr>
        <w:t>Catherine GERVAIS</w:t>
      </w:r>
    </w:p>
    <w:p w:rsidR="00EF6D4D" w:rsidRDefault="00EF6D4D" w:rsidP="002047B6">
      <w:pPr>
        <w:jc w:val="right"/>
        <w:rPr>
          <w:rFonts w:ascii="Arial" w:hAnsi="Arial" w:cs="Arial"/>
        </w:rPr>
      </w:pPr>
      <w:r w:rsidRPr="00273D33">
        <w:rPr>
          <w:rFonts w:ascii="Arial" w:hAnsi="Arial" w:cs="Arial"/>
        </w:rPr>
        <w:t>Inspectrice de l’Education Nationale</w:t>
      </w:r>
    </w:p>
    <w:p w:rsidR="00EF6D4D" w:rsidRPr="00273D33" w:rsidRDefault="00EF6D4D" w:rsidP="002047B6">
      <w:pPr>
        <w:jc w:val="right"/>
        <w:rPr>
          <w:rFonts w:ascii="Arial" w:hAnsi="Arial" w:cs="Arial"/>
        </w:rPr>
      </w:pPr>
      <w:r>
        <w:rPr>
          <w:rFonts w:ascii="Arial" w:hAnsi="Arial" w:cs="Arial"/>
        </w:rPr>
        <w:t>Circonscription de MEYZIEU</w:t>
      </w:r>
    </w:p>
    <w:sectPr w:rsidR="00EF6D4D" w:rsidRPr="00273D33" w:rsidSect="002047B6">
      <w:footerReference w:type="default" r:id="rId11"/>
      <w:pgSz w:w="11906" w:h="16838"/>
      <w:pgMar w:top="357" w:right="566" w:bottom="1418" w:left="9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4D" w:rsidRDefault="00EF6D4D">
      <w:r>
        <w:separator/>
      </w:r>
    </w:p>
  </w:endnote>
  <w:endnote w:type="continuationSeparator" w:id="0">
    <w:p w:rsidR="00EF6D4D" w:rsidRDefault="00EF6D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D4D" w:rsidRDefault="00EF6D4D" w:rsidP="002047B6">
    <w:pPr>
      <w:pStyle w:val="Pieddepage"/>
      <w:pBdr>
        <w:top w:val="thinThickSmallGap" w:sz="24" w:space="1" w:color="622423"/>
      </w:pBdr>
      <w:tabs>
        <w:tab w:val="clear" w:pos="4536"/>
        <w:tab w:val="clear" w:pos="9072"/>
        <w:tab w:val="right" w:pos="10376"/>
      </w:tabs>
      <w:rPr>
        <w:rFonts w:ascii="Cambria" w:hAnsi="Cambria"/>
      </w:rPr>
    </w:pPr>
    <w:r>
      <w:rPr>
        <w:rFonts w:ascii="Cambria" w:hAnsi="Cambria"/>
      </w:rPr>
      <w:t>CIRCONSCRIPTION DE MEYZIEU</w:t>
    </w:r>
    <w:r>
      <w:rPr>
        <w:rFonts w:ascii="Cambria" w:hAnsi="Cambria"/>
      </w:rPr>
      <w:tab/>
      <w:t xml:space="preserve">Page </w:t>
    </w:r>
    <w:fldSimple w:instr=" PAGE   \* MERGEFORMAT ">
      <w:r w:rsidR="005A77A4" w:rsidRPr="005A77A4">
        <w:rPr>
          <w:rFonts w:ascii="Cambria" w:hAnsi="Cambria"/>
          <w:noProof/>
        </w:rPr>
        <w:t>1</w:t>
      </w:r>
    </w:fldSimple>
  </w:p>
  <w:p w:rsidR="00EF6D4D" w:rsidRDefault="00EF6D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4D" w:rsidRDefault="00EF6D4D">
      <w:r>
        <w:separator/>
      </w:r>
    </w:p>
  </w:footnote>
  <w:footnote w:type="continuationSeparator" w:id="0">
    <w:p w:rsidR="00EF6D4D" w:rsidRDefault="00EF6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3B9"/>
    <w:multiLevelType w:val="hybridMultilevel"/>
    <w:tmpl w:val="1C38D1F0"/>
    <w:lvl w:ilvl="0" w:tplc="5A9692C8">
      <w:numFmt w:val="bullet"/>
      <w:lvlText w:val="-"/>
      <w:lvlJc w:val="left"/>
      <w:pPr>
        <w:ind w:left="720" w:hanging="360"/>
      </w:pPr>
      <w:rPr>
        <w:rFonts w:ascii="Arial" w:eastAsia="Times New Roman" w:hAnsi="Aria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27A32AD"/>
    <w:multiLevelType w:val="hybridMultilevel"/>
    <w:tmpl w:val="9D78733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nsid w:val="04321B96"/>
    <w:multiLevelType w:val="multilevel"/>
    <w:tmpl w:val="1D74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80C1E"/>
    <w:multiLevelType w:val="hybridMultilevel"/>
    <w:tmpl w:val="0E0C4DD8"/>
    <w:lvl w:ilvl="0" w:tplc="EA80B6DE">
      <w:start w:val="1"/>
      <w:numFmt w:val="bullet"/>
      <w:lvlText w:val=""/>
      <w:lvlJc w:val="left"/>
      <w:pPr>
        <w:tabs>
          <w:tab w:val="num" w:pos="720"/>
        </w:tabs>
        <w:ind w:left="720" w:hanging="360"/>
      </w:pPr>
      <w:rPr>
        <w:rFonts w:ascii="Wingdings 2" w:hAnsi="Wingdings 2" w:hint="default"/>
      </w:rPr>
    </w:lvl>
    <w:lvl w:ilvl="1" w:tplc="E300FEF2">
      <w:start w:val="1"/>
      <w:numFmt w:val="bullet"/>
      <w:lvlText w:val=""/>
      <w:lvlJc w:val="left"/>
      <w:pPr>
        <w:tabs>
          <w:tab w:val="num" w:pos="1440"/>
        </w:tabs>
        <w:ind w:left="1440" w:hanging="360"/>
      </w:pPr>
      <w:rPr>
        <w:rFonts w:ascii="Wingdings 2" w:hAnsi="Wingdings 2" w:hint="default"/>
      </w:rPr>
    </w:lvl>
    <w:lvl w:ilvl="2" w:tplc="2C5AEA32">
      <w:start w:val="1"/>
      <w:numFmt w:val="bullet"/>
      <w:lvlText w:val=""/>
      <w:lvlJc w:val="left"/>
      <w:pPr>
        <w:tabs>
          <w:tab w:val="num" w:pos="2160"/>
        </w:tabs>
        <w:ind w:left="2160" w:hanging="360"/>
      </w:pPr>
      <w:rPr>
        <w:rFonts w:ascii="Wingdings 2" w:hAnsi="Wingdings 2" w:hint="default"/>
      </w:rPr>
    </w:lvl>
    <w:lvl w:ilvl="3" w:tplc="4802FE96">
      <w:start w:val="1"/>
      <w:numFmt w:val="bullet"/>
      <w:lvlText w:val=""/>
      <w:lvlJc w:val="left"/>
      <w:pPr>
        <w:tabs>
          <w:tab w:val="num" w:pos="2880"/>
        </w:tabs>
        <w:ind w:left="2880" w:hanging="360"/>
      </w:pPr>
      <w:rPr>
        <w:rFonts w:ascii="Wingdings 2" w:hAnsi="Wingdings 2" w:hint="default"/>
      </w:rPr>
    </w:lvl>
    <w:lvl w:ilvl="4" w:tplc="62E2EA1C">
      <w:start w:val="1"/>
      <w:numFmt w:val="bullet"/>
      <w:lvlText w:val=""/>
      <w:lvlJc w:val="left"/>
      <w:pPr>
        <w:tabs>
          <w:tab w:val="num" w:pos="3600"/>
        </w:tabs>
        <w:ind w:left="3600" w:hanging="360"/>
      </w:pPr>
      <w:rPr>
        <w:rFonts w:ascii="Wingdings 2" w:hAnsi="Wingdings 2" w:hint="default"/>
      </w:rPr>
    </w:lvl>
    <w:lvl w:ilvl="5" w:tplc="F9B2EDB0">
      <w:start w:val="1"/>
      <w:numFmt w:val="bullet"/>
      <w:lvlText w:val=""/>
      <w:lvlJc w:val="left"/>
      <w:pPr>
        <w:tabs>
          <w:tab w:val="num" w:pos="4320"/>
        </w:tabs>
        <w:ind w:left="4320" w:hanging="360"/>
      </w:pPr>
      <w:rPr>
        <w:rFonts w:ascii="Wingdings 2" w:hAnsi="Wingdings 2" w:hint="default"/>
      </w:rPr>
    </w:lvl>
    <w:lvl w:ilvl="6" w:tplc="2578F6FC">
      <w:start w:val="1"/>
      <w:numFmt w:val="bullet"/>
      <w:lvlText w:val=""/>
      <w:lvlJc w:val="left"/>
      <w:pPr>
        <w:tabs>
          <w:tab w:val="num" w:pos="5040"/>
        </w:tabs>
        <w:ind w:left="5040" w:hanging="360"/>
      </w:pPr>
      <w:rPr>
        <w:rFonts w:ascii="Wingdings 2" w:hAnsi="Wingdings 2" w:hint="default"/>
      </w:rPr>
    </w:lvl>
    <w:lvl w:ilvl="7" w:tplc="E5DE2A56">
      <w:start w:val="1"/>
      <w:numFmt w:val="bullet"/>
      <w:lvlText w:val=""/>
      <w:lvlJc w:val="left"/>
      <w:pPr>
        <w:tabs>
          <w:tab w:val="num" w:pos="5760"/>
        </w:tabs>
        <w:ind w:left="5760" w:hanging="360"/>
      </w:pPr>
      <w:rPr>
        <w:rFonts w:ascii="Wingdings 2" w:hAnsi="Wingdings 2" w:hint="default"/>
      </w:rPr>
    </w:lvl>
    <w:lvl w:ilvl="8" w:tplc="77E2A8E0">
      <w:start w:val="1"/>
      <w:numFmt w:val="bullet"/>
      <w:lvlText w:val=""/>
      <w:lvlJc w:val="left"/>
      <w:pPr>
        <w:tabs>
          <w:tab w:val="num" w:pos="6480"/>
        </w:tabs>
        <w:ind w:left="6480" w:hanging="360"/>
      </w:pPr>
      <w:rPr>
        <w:rFonts w:ascii="Wingdings 2" w:hAnsi="Wingdings 2" w:hint="default"/>
      </w:rPr>
    </w:lvl>
  </w:abstractNum>
  <w:abstractNum w:abstractNumId="4">
    <w:nsid w:val="05943822"/>
    <w:multiLevelType w:val="hybridMultilevel"/>
    <w:tmpl w:val="79AEACB2"/>
    <w:lvl w:ilvl="0" w:tplc="040C0019">
      <w:start w:val="1"/>
      <w:numFmt w:val="lowerLetter"/>
      <w:lvlText w:val="%1."/>
      <w:lvlJc w:val="left"/>
      <w:pPr>
        <w:ind w:left="2140" w:hanging="360"/>
      </w:pPr>
      <w:rPr>
        <w:rFonts w:cs="Times New Roman"/>
      </w:rPr>
    </w:lvl>
    <w:lvl w:ilvl="1" w:tplc="040C0019">
      <w:start w:val="1"/>
      <w:numFmt w:val="lowerLetter"/>
      <w:lvlText w:val="%2."/>
      <w:lvlJc w:val="left"/>
      <w:pPr>
        <w:ind w:left="2860" w:hanging="360"/>
      </w:pPr>
      <w:rPr>
        <w:rFonts w:cs="Times New Roman"/>
      </w:rPr>
    </w:lvl>
    <w:lvl w:ilvl="2" w:tplc="040C001B">
      <w:start w:val="1"/>
      <w:numFmt w:val="lowerRoman"/>
      <w:lvlText w:val="%3."/>
      <w:lvlJc w:val="right"/>
      <w:pPr>
        <w:ind w:left="3580" w:hanging="180"/>
      </w:pPr>
      <w:rPr>
        <w:rFonts w:cs="Times New Roman"/>
      </w:rPr>
    </w:lvl>
    <w:lvl w:ilvl="3" w:tplc="040C000F">
      <w:start w:val="1"/>
      <w:numFmt w:val="decimal"/>
      <w:lvlText w:val="%4."/>
      <w:lvlJc w:val="left"/>
      <w:pPr>
        <w:ind w:left="4300" w:hanging="360"/>
      </w:pPr>
      <w:rPr>
        <w:rFonts w:cs="Times New Roman"/>
      </w:rPr>
    </w:lvl>
    <w:lvl w:ilvl="4" w:tplc="040C0019">
      <w:start w:val="1"/>
      <w:numFmt w:val="lowerLetter"/>
      <w:lvlText w:val="%5."/>
      <w:lvlJc w:val="left"/>
      <w:pPr>
        <w:ind w:left="5020" w:hanging="360"/>
      </w:pPr>
      <w:rPr>
        <w:rFonts w:cs="Times New Roman"/>
      </w:rPr>
    </w:lvl>
    <w:lvl w:ilvl="5" w:tplc="040C001B">
      <w:start w:val="1"/>
      <w:numFmt w:val="lowerRoman"/>
      <w:lvlText w:val="%6."/>
      <w:lvlJc w:val="right"/>
      <w:pPr>
        <w:ind w:left="5740" w:hanging="180"/>
      </w:pPr>
      <w:rPr>
        <w:rFonts w:cs="Times New Roman"/>
      </w:rPr>
    </w:lvl>
    <w:lvl w:ilvl="6" w:tplc="040C000F">
      <w:start w:val="1"/>
      <w:numFmt w:val="decimal"/>
      <w:lvlText w:val="%7."/>
      <w:lvlJc w:val="left"/>
      <w:pPr>
        <w:ind w:left="6460" w:hanging="360"/>
      </w:pPr>
      <w:rPr>
        <w:rFonts w:cs="Times New Roman"/>
      </w:rPr>
    </w:lvl>
    <w:lvl w:ilvl="7" w:tplc="040C0019">
      <w:start w:val="1"/>
      <w:numFmt w:val="lowerLetter"/>
      <w:lvlText w:val="%8."/>
      <w:lvlJc w:val="left"/>
      <w:pPr>
        <w:ind w:left="7180" w:hanging="360"/>
      </w:pPr>
      <w:rPr>
        <w:rFonts w:cs="Times New Roman"/>
      </w:rPr>
    </w:lvl>
    <w:lvl w:ilvl="8" w:tplc="040C001B">
      <w:start w:val="1"/>
      <w:numFmt w:val="lowerRoman"/>
      <w:lvlText w:val="%9."/>
      <w:lvlJc w:val="right"/>
      <w:pPr>
        <w:ind w:left="7900" w:hanging="180"/>
      </w:pPr>
      <w:rPr>
        <w:rFonts w:cs="Times New Roman"/>
      </w:rPr>
    </w:lvl>
  </w:abstractNum>
  <w:abstractNum w:abstractNumId="5">
    <w:nsid w:val="0BFB5734"/>
    <w:multiLevelType w:val="hybridMultilevel"/>
    <w:tmpl w:val="C66494A6"/>
    <w:lvl w:ilvl="0" w:tplc="2AEE6EDE">
      <w:numFmt w:val="bullet"/>
      <w:lvlText w:val="-"/>
      <w:lvlJc w:val="left"/>
      <w:pPr>
        <w:tabs>
          <w:tab w:val="num" w:pos="720"/>
        </w:tabs>
        <w:ind w:left="720" w:hanging="360"/>
      </w:pPr>
      <w:rPr>
        <w:rFonts w:ascii="Arial" w:eastAsia="MS Mincho"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8A5426"/>
    <w:multiLevelType w:val="hybridMultilevel"/>
    <w:tmpl w:val="FFD8C7E0"/>
    <w:lvl w:ilvl="0" w:tplc="CB1A51AE">
      <w:numFmt w:val="bullet"/>
      <w:lvlText w:val="-"/>
      <w:lvlJc w:val="left"/>
      <w:pPr>
        <w:ind w:left="1920" w:hanging="360"/>
      </w:pPr>
      <w:rPr>
        <w:rFonts w:ascii="Arial" w:eastAsia="Times New Roman" w:hAnsi="Arial" w:hint="default"/>
      </w:rPr>
    </w:lvl>
    <w:lvl w:ilvl="1" w:tplc="040C0003" w:tentative="1">
      <w:start w:val="1"/>
      <w:numFmt w:val="bullet"/>
      <w:lvlText w:val="o"/>
      <w:lvlJc w:val="left"/>
      <w:pPr>
        <w:ind w:left="2640" w:hanging="360"/>
      </w:pPr>
      <w:rPr>
        <w:rFonts w:ascii="Courier New" w:hAnsi="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7">
    <w:nsid w:val="1AE56B4B"/>
    <w:multiLevelType w:val="hybridMultilevel"/>
    <w:tmpl w:val="F79EEADE"/>
    <w:lvl w:ilvl="0" w:tplc="539E32FA">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C6176AC"/>
    <w:multiLevelType w:val="hybridMultilevel"/>
    <w:tmpl w:val="EE7C9F3C"/>
    <w:lvl w:ilvl="0" w:tplc="664CC9E4">
      <w:start w:val="1"/>
      <w:numFmt w:val="bullet"/>
      <w:lvlText w:val="-"/>
      <w:lvlJc w:val="left"/>
      <w:pPr>
        <w:tabs>
          <w:tab w:val="num" w:pos="720"/>
        </w:tabs>
        <w:ind w:left="720" w:hanging="360"/>
      </w:pPr>
      <w:rPr>
        <w:rFonts w:ascii="Times New Roman" w:hAnsi="Times New Roman" w:hint="default"/>
      </w:rPr>
    </w:lvl>
    <w:lvl w:ilvl="1" w:tplc="A92EF288">
      <w:start w:val="1"/>
      <w:numFmt w:val="bullet"/>
      <w:lvlText w:val="-"/>
      <w:lvlJc w:val="left"/>
      <w:pPr>
        <w:tabs>
          <w:tab w:val="num" w:pos="1440"/>
        </w:tabs>
        <w:ind w:left="1440" w:hanging="360"/>
      </w:pPr>
      <w:rPr>
        <w:rFonts w:ascii="Times New Roman" w:hAnsi="Times New Roman" w:hint="default"/>
      </w:rPr>
    </w:lvl>
    <w:lvl w:ilvl="2" w:tplc="EE0494B2">
      <w:start w:val="1"/>
      <w:numFmt w:val="bullet"/>
      <w:lvlText w:val="-"/>
      <w:lvlJc w:val="left"/>
      <w:pPr>
        <w:tabs>
          <w:tab w:val="num" w:pos="2160"/>
        </w:tabs>
        <w:ind w:left="2160" w:hanging="360"/>
      </w:pPr>
      <w:rPr>
        <w:rFonts w:ascii="Times New Roman" w:hAnsi="Times New Roman" w:hint="default"/>
      </w:rPr>
    </w:lvl>
    <w:lvl w:ilvl="3" w:tplc="F23C9752">
      <w:start w:val="1"/>
      <w:numFmt w:val="bullet"/>
      <w:lvlText w:val="-"/>
      <w:lvlJc w:val="left"/>
      <w:pPr>
        <w:tabs>
          <w:tab w:val="num" w:pos="2880"/>
        </w:tabs>
        <w:ind w:left="2880" w:hanging="360"/>
      </w:pPr>
      <w:rPr>
        <w:rFonts w:ascii="Times New Roman" w:hAnsi="Times New Roman" w:hint="default"/>
      </w:rPr>
    </w:lvl>
    <w:lvl w:ilvl="4" w:tplc="BC0EF222">
      <w:start w:val="1"/>
      <w:numFmt w:val="bullet"/>
      <w:lvlText w:val="-"/>
      <w:lvlJc w:val="left"/>
      <w:pPr>
        <w:tabs>
          <w:tab w:val="num" w:pos="3600"/>
        </w:tabs>
        <w:ind w:left="3600" w:hanging="360"/>
      </w:pPr>
      <w:rPr>
        <w:rFonts w:ascii="Times New Roman" w:hAnsi="Times New Roman" w:hint="default"/>
      </w:rPr>
    </w:lvl>
    <w:lvl w:ilvl="5" w:tplc="A7EEE21C">
      <w:start w:val="1"/>
      <w:numFmt w:val="bullet"/>
      <w:lvlText w:val="-"/>
      <w:lvlJc w:val="left"/>
      <w:pPr>
        <w:tabs>
          <w:tab w:val="num" w:pos="4320"/>
        </w:tabs>
        <w:ind w:left="4320" w:hanging="360"/>
      </w:pPr>
      <w:rPr>
        <w:rFonts w:ascii="Times New Roman" w:hAnsi="Times New Roman" w:hint="default"/>
      </w:rPr>
    </w:lvl>
    <w:lvl w:ilvl="6" w:tplc="DD7C72E0">
      <w:start w:val="1"/>
      <w:numFmt w:val="bullet"/>
      <w:lvlText w:val="-"/>
      <w:lvlJc w:val="left"/>
      <w:pPr>
        <w:tabs>
          <w:tab w:val="num" w:pos="5040"/>
        </w:tabs>
        <w:ind w:left="5040" w:hanging="360"/>
      </w:pPr>
      <w:rPr>
        <w:rFonts w:ascii="Times New Roman" w:hAnsi="Times New Roman" w:hint="default"/>
      </w:rPr>
    </w:lvl>
    <w:lvl w:ilvl="7" w:tplc="99ECA14C">
      <w:start w:val="1"/>
      <w:numFmt w:val="bullet"/>
      <w:lvlText w:val="-"/>
      <w:lvlJc w:val="left"/>
      <w:pPr>
        <w:tabs>
          <w:tab w:val="num" w:pos="5760"/>
        </w:tabs>
        <w:ind w:left="5760" w:hanging="360"/>
      </w:pPr>
      <w:rPr>
        <w:rFonts w:ascii="Times New Roman" w:hAnsi="Times New Roman" w:hint="default"/>
      </w:rPr>
    </w:lvl>
    <w:lvl w:ilvl="8" w:tplc="8F46EBDE">
      <w:start w:val="1"/>
      <w:numFmt w:val="bullet"/>
      <w:lvlText w:val="-"/>
      <w:lvlJc w:val="left"/>
      <w:pPr>
        <w:tabs>
          <w:tab w:val="num" w:pos="6480"/>
        </w:tabs>
        <w:ind w:left="6480" w:hanging="360"/>
      </w:pPr>
      <w:rPr>
        <w:rFonts w:ascii="Times New Roman" w:hAnsi="Times New Roman" w:hint="default"/>
      </w:rPr>
    </w:lvl>
  </w:abstractNum>
  <w:abstractNum w:abstractNumId="9">
    <w:nsid w:val="1F31435D"/>
    <w:multiLevelType w:val="hybridMultilevel"/>
    <w:tmpl w:val="F0F0B3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0F63750"/>
    <w:multiLevelType w:val="hybridMultilevel"/>
    <w:tmpl w:val="6174FC40"/>
    <w:lvl w:ilvl="0" w:tplc="DBC6C5A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1FA1FF8"/>
    <w:multiLevelType w:val="hybridMultilevel"/>
    <w:tmpl w:val="474210C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2">
    <w:nsid w:val="225376E1"/>
    <w:multiLevelType w:val="hybridMultilevel"/>
    <w:tmpl w:val="CEF62E64"/>
    <w:lvl w:ilvl="0" w:tplc="040C0001">
      <w:start w:val="1"/>
      <w:numFmt w:val="bullet"/>
      <w:lvlText w:val=""/>
      <w:lvlJc w:val="left"/>
      <w:pPr>
        <w:tabs>
          <w:tab w:val="num" w:pos="1004"/>
        </w:tabs>
        <w:ind w:left="1004" w:hanging="360"/>
      </w:pPr>
      <w:rPr>
        <w:rFonts w:ascii="Symbol" w:hAnsi="Symbol" w:hint="default"/>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3">
    <w:nsid w:val="241A36AD"/>
    <w:multiLevelType w:val="hybridMultilevel"/>
    <w:tmpl w:val="7BDC3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8027D3C"/>
    <w:multiLevelType w:val="hybridMultilevel"/>
    <w:tmpl w:val="65804DE4"/>
    <w:lvl w:ilvl="0" w:tplc="AF328C30">
      <w:start w:val="1"/>
      <w:numFmt w:val="bullet"/>
      <w:lvlText w:val=""/>
      <w:lvlJc w:val="left"/>
      <w:pPr>
        <w:tabs>
          <w:tab w:val="num" w:pos="720"/>
        </w:tabs>
        <w:ind w:left="720" w:hanging="360"/>
      </w:pPr>
      <w:rPr>
        <w:rFonts w:ascii="Wingdings 2" w:hAnsi="Wingdings 2" w:hint="default"/>
      </w:rPr>
    </w:lvl>
    <w:lvl w:ilvl="1" w:tplc="9DA2011E">
      <w:start w:val="1"/>
      <w:numFmt w:val="bullet"/>
      <w:lvlText w:val=""/>
      <w:lvlJc w:val="left"/>
      <w:pPr>
        <w:tabs>
          <w:tab w:val="num" w:pos="1440"/>
        </w:tabs>
        <w:ind w:left="1440" w:hanging="360"/>
      </w:pPr>
      <w:rPr>
        <w:rFonts w:ascii="Wingdings 2" w:hAnsi="Wingdings 2" w:hint="default"/>
      </w:rPr>
    </w:lvl>
    <w:lvl w:ilvl="2" w:tplc="15025BC0">
      <w:start w:val="1"/>
      <w:numFmt w:val="bullet"/>
      <w:lvlText w:val=""/>
      <w:lvlJc w:val="left"/>
      <w:pPr>
        <w:tabs>
          <w:tab w:val="num" w:pos="2160"/>
        </w:tabs>
        <w:ind w:left="2160" w:hanging="360"/>
      </w:pPr>
      <w:rPr>
        <w:rFonts w:ascii="Wingdings 2" w:hAnsi="Wingdings 2" w:hint="default"/>
      </w:rPr>
    </w:lvl>
    <w:lvl w:ilvl="3" w:tplc="55643E1E">
      <w:start w:val="1"/>
      <w:numFmt w:val="bullet"/>
      <w:lvlText w:val=""/>
      <w:lvlJc w:val="left"/>
      <w:pPr>
        <w:tabs>
          <w:tab w:val="num" w:pos="2880"/>
        </w:tabs>
        <w:ind w:left="2880" w:hanging="360"/>
      </w:pPr>
      <w:rPr>
        <w:rFonts w:ascii="Wingdings 2" w:hAnsi="Wingdings 2" w:hint="default"/>
      </w:rPr>
    </w:lvl>
    <w:lvl w:ilvl="4" w:tplc="90D243EC">
      <w:start w:val="1"/>
      <w:numFmt w:val="bullet"/>
      <w:lvlText w:val=""/>
      <w:lvlJc w:val="left"/>
      <w:pPr>
        <w:tabs>
          <w:tab w:val="num" w:pos="3600"/>
        </w:tabs>
        <w:ind w:left="3600" w:hanging="360"/>
      </w:pPr>
      <w:rPr>
        <w:rFonts w:ascii="Wingdings 2" w:hAnsi="Wingdings 2" w:hint="default"/>
      </w:rPr>
    </w:lvl>
    <w:lvl w:ilvl="5" w:tplc="0BA4084A">
      <w:start w:val="1"/>
      <w:numFmt w:val="bullet"/>
      <w:lvlText w:val=""/>
      <w:lvlJc w:val="left"/>
      <w:pPr>
        <w:tabs>
          <w:tab w:val="num" w:pos="4320"/>
        </w:tabs>
        <w:ind w:left="4320" w:hanging="360"/>
      </w:pPr>
      <w:rPr>
        <w:rFonts w:ascii="Wingdings 2" w:hAnsi="Wingdings 2" w:hint="default"/>
      </w:rPr>
    </w:lvl>
    <w:lvl w:ilvl="6" w:tplc="76622A54">
      <w:start w:val="1"/>
      <w:numFmt w:val="bullet"/>
      <w:lvlText w:val=""/>
      <w:lvlJc w:val="left"/>
      <w:pPr>
        <w:tabs>
          <w:tab w:val="num" w:pos="5040"/>
        </w:tabs>
        <w:ind w:left="5040" w:hanging="360"/>
      </w:pPr>
      <w:rPr>
        <w:rFonts w:ascii="Wingdings 2" w:hAnsi="Wingdings 2" w:hint="default"/>
      </w:rPr>
    </w:lvl>
    <w:lvl w:ilvl="7" w:tplc="518CBF28">
      <w:start w:val="1"/>
      <w:numFmt w:val="bullet"/>
      <w:lvlText w:val=""/>
      <w:lvlJc w:val="left"/>
      <w:pPr>
        <w:tabs>
          <w:tab w:val="num" w:pos="5760"/>
        </w:tabs>
        <w:ind w:left="5760" w:hanging="360"/>
      </w:pPr>
      <w:rPr>
        <w:rFonts w:ascii="Wingdings 2" w:hAnsi="Wingdings 2" w:hint="default"/>
      </w:rPr>
    </w:lvl>
    <w:lvl w:ilvl="8" w:tplc="DBD875FC">
      <w:start w:val="1"/>
      <w:numFmt w:val="bullet"/>
      <w:lvlText w:val=""/>
      <w:lvlJc w:val="left"/>
      <w:pPr>
        <w:tabs>
          <w:tab w:val="num" w:pos="6480"/>
        </w:tabs>
        <w:ind w:left="6480" w:hanging="360"/>
      </w:pPr>
      <w:rPr>
        <w:rFonts w:ascii="Wingdings 2" w:hAnsi="Wingdings 2" w:hint="default"/>
      </w:rPr>
    </w:lvl>
  </w:abstractNum>
  <w:abstractNum w:abstractNumId="15">
    <w:nsid w:val="2F6D2959"/>
    <w:multiLevelType w:val="hybridMultilevel"/>
    <w:tmpl w:val="F794699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3C46EAF"/>
    <w:multiLevelType w:val="hybridMultilevel"/>
    <w:tmpl w:val="DEEA4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9573BB"/>
    <w:multiLevelType w:val="hybridMultilevel"/>
    <w:tmpl w:val="24264C52"/>
    <w:lvl w:ilvl="0" w:tplc="E304C10E">
      <w:start w:val="9"/>
      <w:numFmt w:val="bullet"/>
      <w:lvlText w:val=""/>
      <w:lvlJc w:val="left"/>
      <w:pPr>
        <w:ind w:left="2136" w:hanging="360"/>
      </w:pPr>
      <w:rPr>
        <w:rFonts w:ascii="Wingdings" w:eastAsia="Times New Roman" w:hAnsi="Wingdings" w:hint="default"/>
      </w:rPr>
    </w:lvl>
    <w:lvl w:ilvl="1" w:tplc="040C0003">
      <w:start w:val="1"/>
      <w:numFmt w:val="bullet"/>
      <w:lvlText w:val="o"/>
      <w:lvlJc w:val="left"/>
      <w:pPr>
        <w:ind w:left="2856" w:hanging="360"/>
      </w:pPr>
      <w:rPr>
        <w:rFonts w:ascii="Courier New" w:hAnsi="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hint="default"/>
      </w:rPr>
    </w:lvl>
    <w:lvl w:ilvl="8" w:tplc="040C0005">
      <w:start w:val="1"/>
      <w:numFmt w:val="bullet"/>
      <w:lvlText w:val=""/>
      <w:lvlJc w:val="left"/>
      <w:pPr>
        <w:ind w:left="7896" w:hanging="360"/>
      </w:pPr>
      <w:rPr>
        <w:rFonts w:ascii="Wingdings" w:hAnsi="Wingdings" w:hint="default"/>
      </w:rPr>
    </w:lvl>
  </w:abstractNum>
  <w:abstractNum w:abstractNumId="18">
    <w:nsid w:val="4A4A4A86"/>
    <w:multiLevelType w:val="hybridMultilevel"/>
    <w:tmpl w:val="81CAB50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9">
    <w:nsid w:val="4AE320F7"/>
    <w:multiLevelType w:val="hybridMultilevel"/>
    <w:tmpl w:val="282A3784"/>
    <w:lvl w:ilvl="0" w:tplc="EF88CF5E">
      <w:start w:val="1"/>
      <w:numFmt w:val="bullet"/>
      <w:lvlText w:val=""/>
      <w:lvlJc w:val="left"/>
      <w:pPr>
        <w:tabs>
          <w:tab w:val="num" w:pos="720"/>
        </w:tabs>
        <w:ind w:left="720" w:hanging="360"/>
      </w:pPr>
      <w:rPr>
        <w:rFonts w:ascii="Wingdings 2" w:hAnsi="Wingdings 2" w:hint="default"/>
      </w:rPr>
    </w:lvl>
    <w:lvl w:ilvl="1" w:tplc="F9E2DFDA">
      <w:start w:val="168"/>
      <w:numFmt w:val="bullet"/>
      <w:lvlText w:val=""/>
      <w:lvlJc w:val="left"/>
      <w:pPr>
        <w:tabs>
          <w:tab w:val="num" w:pos="1440"/>
        </w:tabs>
        <w:ind w:left="1440" w:hanging="360"/>
      </w:pPr>
      <w:rPr>
        <w:rFonts w:ascii="Wingdings 2" w:hAnsi="Wingdings 2" w:hint="default"/>
      </w:rPr>
    </w:lvl>
    <w:lvl w:ilvl="2" w:tplc="67DE46C4">
      <w:start w:val="1"/>
      <w:numFmt w:val="bullet"/>
      <w:lvlText w:val=""/>
      <w:lvlJc w:val="left"/>
      <w:pPr>
        <w:tabs>
          <w:tab w:val="num" w:pos="2160"/>
        </w:tabs>
        <w:ind w:left="2160" w:hanging="360"/>
      </w:pPr>
      <w:rPr>
        <w:rFonts w:ascii="Wingdings 2" w:hAnsi="Wingdings 2" w:hint="default"/>
      </w:rPr>
    </w:lvl>
    <w:lvl w:ilvl="3" w:tplc="2556ABE6">
      <w:start w:val="1"/>
      <w:numFmt w:val="bullet"/>
      <w:lvlText w:val=""/>
      <w:lvlJc w:val="left"/>
      <w:pPr>
        <w:tabs>
          <w:tab w:val="num" w:pos="2880"/>
        </w:tabs>
        <w:ind w:left="2880" w:hanging="360"/>
      </w:pPr>
      <w:rPr>
        <w:rFonts w:ascii="Wingdings 2" w:hAnsi="Wingdings 2" w:hint="default"/>
      </w:rPr>
    </w:lvl>
    <w:lvl w:ilvl="4" w:tplc="1D022AEE">
      <w:start w:val="1"/>
      <w:numFmt w:val="bullet"/>
      <w:lvlText w:val=""/>
      <w:lvlJc w:val="left"/>
      <w:pPr>
        <w:tabs>
          <w:tab w:val="num" w:pos="3600"/>
        </w:tabs>
        <w:ind w:left="3600" w:hanging="360"/>
      </w:pPr>
      <w:rPr>
        <w:rFonts w:ascii="Wingdings 2" w:hAnsi="Wingdings 2" w:hint="default"/>
      </w:rPr>
    </w:lvl>
    <w:lvl w:ilvl="5" w:tplc="43441914">
      <w:start w:val="1"/>
      <w:numFmt w:val="bullet"/>
      <w:lvlText w:val=""/>
      <w:lvlJc w:val="left"/>
      <w:pPr>
        <w:tabs>
          <w:tab w:val="num" w:pos="4320"/>
        </w:tabs>
        <w:ind w:left="4320" w:hanging="360"/>
      </w:pPr>
      <w:rPr>
        <w:rFonts w:ascii="Wingdings 2" w:hAnsi="Wingdings 2" w:hint="default"/>
      </w:rPr>
    </w:lvl>
    <w:lvl w:ilvl="6" w:tplc="7DA0DEC2">
      <w:start w:val="1"/>
      <w:numFmt w:val="bullet"/>
      <w:lvlText w:val=""/>
      <w:lvlJc w:val="left"/>
      <w:pPr>
        <w:tabs>
          <w:tab w:val="num" w:pos="5040"/>
        </w:tabs>
        <w:ind w:left="5040" w:hanging="360"/>
      </w:pPr>
      <w:rPr>
        <w:rFonts w:ascii="Wingdings 2" w:hAnsi="Wingdings 2" w:hint="default"/>
      </w:rPr>
    </w:lvl>
    <w:lvl w:ilvl="7" w:tplc="6E9029EE">
      <w:start w:val="1"/>
      <w:numFmt w:val="bullet"/>
      <w:lvlText w:val=""/>
      <w:lvlJc w:val="left"/>
      <w:pPr>
        <w:tabs>
          <w:tab w:val="num" w:pos="5760"/>
        </w:tabs>
        <w:ind w:left="5760" w:hanging="360"/>
      </w:pPr>
      <w:rPr>
        <w:rFonts w:ascii="Wingdings 2" w:hAnsi="Wingdings 2" w:hint="default"/>
      </w:rPr>
    </w:lvl>
    <w:lvl w:ilvl="8" w:tplc="F4505ED2">
      <w:start w:val="1"/>
      <w:numFmt w:val="bullet"/>
      <w:lvlText w:val=""/>
      <w:lvlJc w:val="left"/>
      <w:pPr>
        <w:tabs>
          <w:tab w:val="num" w:pos="6480"/>
        </w:tabs>
        <w:ind w:left="6480" w:hanging="360"/>
      </w:pPr>
      <w:rPr>
        <w:rFonts w:ascii="Wingdings 2" w:hAnsi="Wingdings 2" w:hint="default"/>
      </w:rPr>
    </w:lvl>
  </w:abstractNum>
  <w:abstractNum w:abstractNumId="20">
    <w:nsid w:val="4C7033FC"/>
    <w:multiLevelType w:val="hybridMultilevel"/>
    <w:tmpl w:val="3314DFEC"/>
    <w:lvl w:ilvl="0" w:tplc="DBC6C5A8">
      <w:start w:val="2"/>
      <w:numFmt w:val="bullet"/>
      <w:lvlText w:val="-"/>
      <w:lvlJc w:val="left"/>
      <w:pPr>
        <w:tabs>
          <w:tab w:val="num" w:pos="-66"/>
        </w:tabs>
        <w:ind w:left="-66"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4CB876EC"/>
    <w:multiLevelType w:val="hybridMultilevel"/>
    <w:tmpl w:val="30408A12"/>
    <w:lvl w:ilvl="0" w:tplc="83280440">
      <w:start w:val="16"/>
      <w:numFmt w:val="bullet"/>
      <w:lvlText w:val="-"/>
      <w:lvlJc w:val="left"/>
      <w:pPr>
        <w:tabs>
          <w:tab w:val="num" w:pos="1080"/>
        </w:tabs>
        <w:ind w:left="1080" w:hanging="360"/>
      </w:pPr>
      <w:rPr>
        <w:rFonts w:ascii="Courier New" w:eastAsia="Times New Roman" w:hAnsi="Courier New" w:hint="default"/>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2">
    <w:nsid w:val="4ED57940"/>
    <w:multiLevelType w:val="hybridMultilevel"/>
    <w:tmpl w:val="C36C867A"/>
    <w:lvl w:ilvl="0" w:tplc="040C0019">
      <w:start w:val="1"/>
      <w:numFmt w:val="lowerLetter"/>
      <w:lvlText w:val="%1."/>
      <w:lvlJc w:val="left"/>
      <w:pPr>
        <w:ind w:left="1080" w:hanging="360"/>
      </w:pPr>
      <w:rPr>
        <w:rFonts w:cs="Times New Roman"/>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23">
    <w:nsid w:val="51241F64"/>
    <w:multiLevelType w:val="hybridMultilevel"/>
    <w:tmpl w:val="3CF63E36"/>
    <w:lvl w:ilvl="0" w:tplc="4C5838D2">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nsid w:val="58A627E9"/>
    <w:multiLevelType w:val="hybridMultilevel"/>
    <w:tmpl w:val="9ECA5996"/>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5">
    <w:nsid w:val="5A023631"/>
    <w:multiLevelType w:val="hybridMultilevel"/>
    <w:tmpl w:val="8A3A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453A88"/>
    <w:multiLevelType w:val="hybridMultilevel"/>
    <w:tmpl w:val="F3268560"/>
    <w:lvl w:ilvl="0" w:tplc="5A9692C8">
      <w:numFmt w:val="bullet"/>
      <w:lvlText w:val="-"/>
      <w:lvlJc w:val="left"/>
      <w:pPr>
        <w:ind w:left="720" w:hanging="360"/>
      </w:pPr>
      <w:rPr>
        <w:rFonts w:ascii="Arial" w:eastAsia="Times New Roman" w:hAnsi="Aria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5D490050"/>
    <w:multiLevelType w:val="hybridMultilevel"/>
    <w:tmpl w:val="5C823DA2"/>
    <w:lvl w:ilvl="0" w:tplc="04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start w:val="1"/>
      <w:numFmt w:val="bullet"/>
      <w:lvlText w:val=""/>
      <w:lvlJc w:val="left"/>
      <w:pPr>
        <w:ind w:left="3720" w:hanging="360"/>
      </w:pPr>
      <w:rPr>
        <w:rFonts w:ascii="Wingdings" w:hAnsi="Wingdings" w:hint="default"/>
      </w:rPr>
    </w:lvl>
    <w:lvl w:ilvl="3" w:tplc="040C0001">
      <w:start w:val="1"/>
      <w:numFmt w:val="bullet"/>
      <w:lvlText w:val=""/>
      <w:lvlJc w:val="left"/>
      <w:pPr>
        <w:ind w:left="4440" w:hanging="360"/>
      </w:pPr>
      <w:rPr>
        <w:rFonts w:ascii="Symbol" w:hAnsi="Symbol" w:hint="default"/>
      </w:rPr>
    </w:lvl>
    <w:lvl w:ilvl="4" w:tplc="040C0003">
      <w:start w:val="1"/>
      <w:numFmt w:val="bullet"/>
      <w:lvlText w:val="o"/>
      <w:lvlJc w:val="left"/>
      <w:pPr>
        <w:ind w:left="5160" w:hanging="360"/>
      </w:pPr>
      <w:rPr>
        <w:rFonts w:ascii="Courier New" w:hAnsi="Courier New" w:hint="default"/>
      </w:rPr>
    </w:lvl>
    <w:lvl w:ilvl="5" w:tplc="040C0005">
      <w:start w:val="1"/>
      <w:numFmt w:val="bullet"/>
      <w:lvlText w:val=""/>
      <w:lvlJc w:val="left"/>
      <w:pPr>
        <w:ind w:left="5880" w:hanging="360"/>
      </w:pPr>
      <w:rPr>
        <w:rFonts w:ascii="Wingdings" w:hAnsi="Wingdings" w:hint="default"/>
      </w:rPr>
    </w:lvl>
    <w:lvl w:ilvl="6" w:tplc="040C0001">
      <w:start w:val="1"/>
      <w:numFmt w:val="bullet"/>
      <w:lvlText w:val=""/>
      <w:lvlJc w:val="left"/>
      <w:pPr>
        <w:ind w:left="6600" w:hanging="360"/>
      </w:pPr>
      <w:rPr>
        <w:rFonts w:ascii="Symbol" w:hAnsi="Symbol" w:hint="default"/>
      </w:rPr>
    </w:lvl>
    <w:lvl w:ilvl="7" w:tplc="040C0003">
      <w:start w:val="1"/>
      <w:numFmt w:val="bullet"/>
      <w:lvlText w:val="o"/>
      <w:lvlJc w:val="left"/>
      <w:pPr>
        <w:ind w:left="7320" w:hanging="360"/>
      </w:pPr>
      <w:rPr>
        <w:rFonts w:ascii="Courier New" w:hAnsi="Courier New" w:hint="default"/>
      </w:rPr>
    </w:lvl>
    <w:lvl w:ilvl="8" w:tplc="040C0005">
      <w:start w:val="1"/>
      <w:numFmt w:val="bullet"/>
      <w:lvlText w:val=""/>
      <w:lvlJc w:val="left"/>
      <w:pPr>
        <w:ind w:left="8040" w:hanging="360"/>
      </w:pPr>
      <w:rPr>
        <w:rFonts w:ascii="Wingdings" w:hAnsi="Wingdings" w:hint="default"/>
      </w:rPr>
    </w:lvl>
  </w:abstractNum>
  <w:abstractNum w:abstractNumId="28">
    <w:nsid w:val="5D890965"/>
    <w:multiLevelType w:val="hybridMultilevel"/>
    <w:tmpl w:val="30405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FE15C4"/>
    <w:multiLevelType w:val="hybridMultilevel"/>
    <w:tmpl w:val="8F9CE8B4"/>
    <w:lvl w:ilvl="0" w:tplc="EA9E3846">
      <w:start w:val="1"/>
      <w:numFmt w:val="bullet"/>
      <w:lvlText w:val=""/>
      <w:lvlJc w:val="left"/>
      <w:pPr>
        <w:tabs>
          <w:tab w:val="num" w:pos="720"/>
        </w:tabs>
        <w:ind w:left="720" w:hanging="360"/>
      </w:pPr>
      <w:rPr>
        <w:rFonts w:ascii="Wingdings 2" w:hAnsi="Wingdings 2" w:hint="default"/>
      </w:rPr>
    </w:lvl>
    <w:lvl w:ilvl="1" w:tplc="1D7ECA32">
      <w:start w:val="1"/>
      <w:numFmt w:val="bullet"/>
      <w:lvlText w:val=""/>
      <w:lvlJc w:val="left"/>
      <w:pPr>
        <w:tabs>
          <w:tab w:val="num" w:pos="1440"/>
        </w:tabs>
        <w:ind w:left="1440" w:hanging="360"/>
      </w:pPr>
      <w:rPr>
        <w:rFonts w:ascii="Wingdings 2" w:hAnsi="Wingdings 2" w:hint="default"/>
      </w:rPr>
    </w:lvl>
    <w:lvl w:ilvl="2" w:tplc="7F5EAF40">
      <w:start w:val="1"/>
      <w:numFmt w:val="bullet"/>
      <w:lvlText w:val=""/>
      <w:lvlJc w:val="left"/>
      <w:pPr>
        <w:tabs>
          <w:tab w:val="num" w:pos="2160"/>
        </w:tabs>
        <w:ind w:left="2160" w:hanging="360"/>
      </w:pPr>
      <w:rPr>
        <w:rFonts w:ascii="Wingdings 2" w:hAnsi="Wingdings 2" w:hint="default"/>
      </w:rPr>
    </w:lvl>
    <w:lvl w:ilvl="3" w:tplc="A22E3A1C">
      <w:start w:val="1"/>
      <w:numFmt w:val="bullet"/>
      <w:lvlText w:val=""/>
      <w:lvlJc w:val="left"/>
      <w:pPr>
        <w:tabs>
          <w:tab w:val="num" w:pos="2880"/>
        </w:tabs>
        <w:ind w:left="2880" w:hanging="360"/>
      </w:pPr>
      <w:rPr>
        <w:rFonts w:ascii="Wingdings 2" w:hAnsi="Wingdings 2" w:hint="default"/>
      </w:rPr>
    </w:lvl>
    <w:lvl w:ilvl="4" w:tplc="CC28A282">
      <w:start w:val="1"/>
      <w:numFmt w:val="bullet"/>
      <w:lvlText w:val=""/>
      <w:lvlJc w:val="left"/>
      <w:pPr>
        <w:tabs>
          <w:tab w:val="num" w:pos="3600"/>
        </w:tabs>
        <w:ind w:left="3600" w:hanging="360"/>
      </w:pPr>
      <w:rPr>
        <w:rFonts w:ascii="Wingdings 2" w:hAnsi="Wingdings 2" w:hint="default"/>
      </w:rPr>
    </w:lvl>
    <w:lvl w:ilvl="5" w:tplc="0726C144">
      <w:start w:val="1"/>
      <w:numFmt w:val="bullet"/>
      <w:lvlText w:val=""/>
      <w:lvlJc w:val="left"/>
      <w:pPr>
        <w:tabs>
          <w:tab w:val="num" w:pos="4320"/>
        </w:tabs>
        <w:ind w:left="4320" w:hanging="360"/>
      </w:pPr>
      <w:rPr>
        <w:rFonts w:ascii="Wingdings 2" w:hAnsi="Wingdings 2" w:hint="default"/>
      </w:rPr>
    </w:lvl>
    <w:lvl w:ilvl="6" w:tplc="E78EB63C">
      <w:start w:val="1"/>
      <w:numFmt w:val="bullet"/>
      <w:lvlText w:val=""/>
      <w:lvlJc w:val="left"/>
      <w:pPr>
        <w:tabs>
          <w:tab w:val="num" w:pos="5040"/>
        </w:tabs>
        <w:ind w:left="5040" w:hanging="360"/>
      </w:pPr>
      <w:rPr>
        <w:rFonts w:ascii="Wingdings 2" w:hAnsi="Wingdings 2" w:hint="default"/>
      </w:rPr>
    </w:lvl>
    <w:lvl w:ilvl="7" w:tplc="93E2C9CC">
      <w:start w:val="1"/>
      <w:numFmt w:val="bullet"/>
      <w:lvlText w:val=""/>
      <w:lvlJc w:val="left"/>
      <w:pPr>
        <w:tabs>
          <w:tab w:val="num" w:pos="5760"/>
        </w:tabs>
        <w:ind w:left="5760" w:hanging="360"/>
      </w:pPr>
      <w:rPr>
        <w:rFonts w:ascii="Wingdings 2" w:hAnsi="Wingdings 2" w:hint="default"/>
      </w:rPr>
    </w:lvl>
    <w:lvl w:ilvl="8" w:tplc="20B41074">
      <w:start w:val="1"/>
      <w:numFmt w:val="bullet"/>
      <w:lvlText w:val=""/>
      <w:lvlJc w:val="left"/>
      <w:pPr>
        <w:tabs>
          <w:tab w:val="num" w:pos="6480"/>
        </w:tabs>
        <w:ind w:left="6480" w:hanging="360"/>
      </w:pPr>
      <w:rPr>
        <w:rFonts w:ascii="Wingdings 2" w:hAnsi="Wingdings 2" w:hint="default"/>
      </w:rPr>
    </w:lvl>
  </w:abstractNum>
  <w:abstractNum w:abstractNumId="30">
    <w:nsid w:val="5F8F49D6"/>
    <w:multiLevelType w:val="hybridMultilevel"/>
    <w:tmpl w:val="97DC6D36"/>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31">
    <w:nsid w:val="60E62393"/>
    <w:multiLevelType w:val="hybridMultilevel"/>
    <w:tmpl w:val="CE0AF9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nsid w:val="62FD5D9E"/>
    <w:multiLevelType w:val="hybridMultilevel"/>
    <w:tmpl w:val="68B0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3935CC"/>
    <w:multiLevelType w:val="hybridMultilevel"/>
    <w:tmpl w:val="6A62C7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7986FD2"/>
    <w:multiLevelType w:val="hybridMultilevel"/>
    <w:tmpl w:val="272AFAE4"/>
    <w:lvl w:ilvl="0" w:tplc="040C000F">
      <w:start w:val="1"/>
      <w:numFmt w:val="decimal"/>
      <w:lvlText w:val="%1."/>
      <w:lvlJc w:val="left"/>
      <w:pPr>
        <w:tabs>
          <w:tab w:val="num" w:pos="1426"/>
        </w:tabs>
        <w:ind w:left="1426" w:hanging="360"/>
      </w:pPr>
      <w:rPr>
        <w:rFonts w:cs="Times New Roman"/>
      </w:rPr>
    </w:lvl>
    <w:lvl w:ilvl="1" w:tplc="040C0019" w:tentative="1">
      <w:start w:val="1"/>
      <w:numFmt w:val="lowerLetter"/>
      <w:lvlText w:val="%2."/>
      <w:lvlJc w:val="left"/>
      <w:pPr>
        <w:tabs>
          <w:tab w:val="num" w:pos="2146"/>
        </w:tabs>
        <w:ind w:left="2146" w:hanging="360"/>
      </w:pPr>
      <w:rPr>
        <w:rFonts w:cs="Times New Roman"/>
      </w:rPr>
    </w:lvl>
    <w:lvl w:ilvl="2" w:tplc="040C001B" w:tentative="1">
      <w:start w:val="1"/>
      <w:numFmt w:val="lowerRoman"/>
      <w:lvlText w:val="%3."/>
      <w:lvlJc w:val="right"/>
      <w:pPr>
        <w:tabs>
          <w:tab w:val="num" w:pos="2866"/>
        </w:tabs>
        <w:ind w:left="2866" w:hanging="180"/>
      </w:pPr>
      <w:rPr>
        <w:rFonts w:cs="Times New Roman"/>
      </w:rPr>
    </w:lvl>
    <w:lvl w:ilvl="3" w:tplc="040C000F" w:tentative="1">
      <w:start w:val="1"/>
      <w:numFmt w:val="decimal"/>
      <w:lvlText w:val="%4."/>
      <w:lvlJc w:val="left"/>
      <w:pPr>
        <w:tabs>
          <w:tab w:val="num" w:pos="3586"/>
        </w:tabs>
        <w:ind w:left="3586" w:hanging="360"/>
      </w:pPr>
      <w:rPr>
        <w:rFonts w:cs="Times New Roman"/>
      </w:rPr>
    </w:lvl>
    <w:lvl w:ilvl="4" w:tplc="040C0019" w:tentative="1">
      <w:start w:val="1"/>
      <w:numFmt w:val="lowerLetter"/>
      <w:lvlText w:val="%5."/>
      <w:lvlJc w:val="left"/>
      <w:pPr>
        <w:tabs>
          <w:tab w:val="num" w:pos="4306"/>
        </w:tabs>
        <w:ind w:left="4306" w:hanging="360"/>
      </w:pPr>
      <w:rPr>
        <w:rFonts w:cs="Times New Roman"/>
      </w:rPr>
    </w:lvl>
    <w:lvl w:ilvl="5" w:tplc="040C001B" w:tentative="1">
      <w:start w:val="1"/>
      <w:numFmt w:val="lowerRoman"/>
      <w:lvlText w:val="%6."/>
      <w:lvlJc w:val="right"/>
      <w:pPr>
        <w:tabs>
          <w:tab w:val="num" w:pos="5026"/>
        </w:tabs>
        <w:ind w:left="5026" w:hanging="180"/>
      </w:pPr>
      <w:rPr>
        <w:rFonts w:cs="Times New Roman"/>
      </w:rPr>
    </w:lvl>
    <w:lvl w:ilvl="6" w:tplc="040C000F" w:tentative="1">
      <w:start w:val="1"/>
      <w:numFmt w:val="decimal"/>
      <w:lvlText w:val="%7."/>
      <w:lvlJc w:val="left"/>
      <w:pPr>
        <w:tabs>
          <w:tab w:val="num" w:pos="5746"/>
        </w:tabs>
        <w:ind w:left="5746" w:hanging="360"/>
      </w:pPr>
      <w:rPr>
        <w:rFonts w:cs="Times New Roman"/>
      </w:rPr>
    </w:lvl>
    <w:lvl w:ilvl="7" w:tplc="040C0019" w:tentative="1">
      <w:start w:val="1"/>
      <w:numFmt w:val="lowerLetter"/>
      <w:lvlText w:val="%8."/>
      <w:lvlJc w:val="left"/>
      <w:pPr>
        <w:tabs>
          <w:tab w:val="num" w:pos="6466"/>
        </w:tabs>
        <w:ind w:left="6466" w:hanging="360"/>
      </w:pPr>
      <w:rPr>
        <w:rFonts w:cs="Times New Roman"/>
      </w:rPr>
    </w:lvl>
    <w:lvl w:ilvl="8" w:tplc="040C001B" w:tentative="1">
      <w:start w:val="1"/>
      <w:numFmt w:val="lowerRoman"/>
      <w:lvlText w:val="%9."/>
      <w:lvlJc w:val="right"/>
      <w:pPr>
        <w:tabs>
          <w:tab w:val="num" w:pos="7186"/>
        </w:tabs>
        <w:ind w:left="7186" w:hanging="180"/>
      </w:pPr>
      <w:rPr>
        <w:rFonts w:cs="Times New Roman"/>
      </w:rPr>
    </w:lvl>
  </w:abstractNum>
  <w:abstractNum w:abstractNumId="35">
    <w:nsid w:val="6CDB50BD"/>
    <w:multiLevelType w:val="hybridMultilevel"/>
    <w:tmpl w:val="78DCFC70"/>
    <w:lvl w:ilvl="0" w:tplc="79FAC6E8">
      <w:start w:val="83"/>
      <w:numFmt w:val="bullet"/>
      <w:lvlText w:val="-"/>
      <w:lvlJc w:val="left"/>
      <w:pPr>
        <w:tabs>
          <w:tab w:val="num" w:pos="2970"/>
        </w:tabs>
        <w:ind w:left="2970" w:hanging="360"/>
      </w:pPr>
      <w:rPr>
        <w:rFonts w:ascii="Arial" w:eastAsia="Times New Roman" w:hAnsi="Arial" w:hint="default"/>
      </w:rPr>
    </w:lvl>
    <w:lvl w:ilvl="1" w:tplc="34C4BEF0">
      <w:start w:val="1"/>
      <w:numFmt w:val="bullet"/>
      <w:lvlText w:val="o"/>
      <w:lvlJc w:val="left"/>
      <w:pPr>
        <w:tabs>
          <w:tab w:val="num" w:pos="3690"/>
        </w:tabs>
        <w:ind w:left="3690" w:hanging="360"/>
      </w:pPr>
      <w:rPr>
        <w:rFonts w:ascii="Courier New" w:hAnsi="Courier New" w:hint="default"/>
      </w:rPr>
    </w:lvl>
    <w:lvl w:ilvl="2" w:tplc="7F402892">
      <w:start w:val="1"/>
      <w:numFmt w:val="bullet"/>
      <w:lvlText w:val=""/>
      <w:lvlJc w:val="left"/>
      <w:pPr>
        <w:tabs>
          <w:tab w:val="num" w:pos="4410"/>
        </w:tabs>
        <w:ind w:left="4410" w:hanging="360"/>
      </w:pPr>
      <w:rPr>
        <w:rFonts w:ascii="Wingdings" w:hAnsi="Wingdings" w:hint="default"/>
      </w:rPr>
    </w:lvl>
    <w:lvl w:ilvl="3" w:tplc="B1FCAA80">
      <w:start w:val="1"/>
      <w:numFmt w:val="bullet"/>
      <w:lvlText w:val=""/>
      <w:lvlJc w:val="left"/>
      <w:pPr>
        <w:tabs>
          <w:tab w:val="num" w:pos="5130"/>
        </w:tabs>
        <w:ind w:left="5130" w:hanging="360"/>
      </w:pPr>
      <w:rPr>
        <w:rFonts w:ascii="Symbol" w:hAnsi="Symbol" w:hint="default"/>
      </w:rPr>
    </w:lvl>
    <w:lvl w:ilvl="4" w:tplc="615C6092">
      <w:start w:val="1"/>
      <w:numFmt w:val="bullet"/>
      <w:lvlText w:val="o"/>
      <w:lvlJc w:val="left"/>
      <w:pPr>
        <w:tabs>
          <w:tab w:val="num" w:pos="5850"/>
        </w:tabs>
        <w:ind w:left="5850" w:hanging="360"/>
      </w:pPr>
      <w:rPr>
        <w:rFonts w:ascii="Courier New" w:hAnsi="Courier New" w:hint="default"/>
      </w:rPr>
    </w:lvl>
    <w:lvl w:ilvl="5" w:tplc="37AC0E20">
      <w:start w:val="1"/>
      <w:numFmt w:val="bullet"/>
      <w:lvlText w:val=""/>
      <w:lvlJc w:val="left"/>
      <w:pPr>
        <w:tabs>
          <w:tab w:val="num" w:pos="6570"/>
        </w:tabs>
        <w:ind w:left="6570" w:hanging="360"/>
      </w:pPr>
      <w:rPr>
        <w:rFonts w:ascii="Wingdings" w:hAnsi="Wingdings" w:hint="default"/>
      </w:rPr>
    </w:lvl>
    <w:lvl w:ilvl="6" w:tplc="35382E22">
      <w:start w:val="1"/>
      <w:numFmt w:val="bullet"/>
      <w:lvlText w:val=""/>
      <w:lvlJc w:val="left"/>
      <w:pPr>
        <w:tabs>
          <w:tab w:val="num" w:pos="7290"/>
        </w:tabs>
        <w:ind w:left="7290" w:hanging="360"/>
      </w:pPr>
      <w:rPr>
        <w:rFonts w:ascii="Symbol" w:hAnsi="Symbol" w:hint="default"/>
      </w:rPr>
    </w:lvl>
    <w:lvl w:ilvl="7" w:tplc="473ADC76">
      <w:start w:val="1"/>
      <w:numFmt w:val="bullet"/>
      <w:lvlText w:val="o"/>
      <w:lvlJc w:val="left"/>
      <w:pPr>
        <w:tabs>
          <w:tab w:val="num" w:pos="8010"/>
        </w:tabs>
        <w:ind w:left="8010" w:hanging="360"/>
      </w:pPr>
      <w:rPr>
        <w:rFonts w:ascii="Courier New" w:hAnsi="Courier New" w:hint="default"/>
      </w:rPr>
    </w:lvl>
    <w:lvl w:ilvl="8" w:tplc="23C83740">
      <w:start w:val="1"/>
      <w:numFmt w:val="bullet"/>
      <w:lvlText w:val=""/>
      <w:lvlJc w:val="left"/>
      <w:pPr>
        <w:tabs>
          <w:tab w:val="num" w:pos="8730"/>
        </w:tabs>
        <w:ind w:left="8730" w:hanging="360"/>
      </w:pPr>
      <w:rPr>
        <w:rFonts w:ascii="Wingdings" w:hAnsi="Wingdings" w:hint="default"/>
      </w:rPr>
    </w:lvl>
  </w:abstractNum>
  <w:abstractNum w:abstractNumId="36">
    <w:nsid w:val="76074F37"/>
    <w:multiLevelType w:val="hybridMultilevel"/>
    <w:tmpl w:val="69CC35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7A4B66AE"/>
    <w:multiLevelType w:val="hybridMultilevel"/>
    <w:tmpl w:val="E6E0D782"/>
    <w:lvl w:ilvl="0" w:tplc="DBC6C5A8">
      <w:start w:val="2"/>
      <w:numFmt w:val="bullet"/>
      <w:lvlText w:val="-"/>
      <w:lvlJc w:val="left"/>
      <w:pPr>
        <w:ind w:left="720" w:hanging="360"/>
      </w:pPr>
      <w:rPr>
        <w:rFonts w:ascii="Times New Roman" w:eastAsia="Times New Roman" w:hAnsi="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8">
    <w:nsid w:val="7C546875"/>
    <w:multiLevelType w:val="hybridMultilevel"/>
    <w:tmpl w:val="5DAC26DC"/>
    <w:lvl w:ilvl="0" w:tplc="AC0E277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7CA81BE1"/>
    <w:multiLevelType w:val="hybridMultilevel"/>
    <w:tmpl w:val="23D63032"/>
    <w:lvl w:ilvl="0" w:tplc="DBC6C5A8">
      <w:start w:val="2"/>
      <w:numFmt w:val="bullet"/>
      <w:lvlText w:val="-"/>
      <w:lvlJc w:val="left"/>
      <w:pPr>
        <w:tabs>
          <w:tab w:val="num" w:pos="-66"/>
        </w:tabs>
        <w:ind w:left="-66" w:hanging="360"/>
      </w:pPr>
      <w:rPr>
        <w:rFonts w:ascii="Times New Roman" w:eastAsia="Times New Roman" w:hAnsi="Times New Roman" w:hint="default"/>
      </w:rPr>
    </w:lvl>
    <w:lvl w:ilvl="1" w:tplc="76367E98">
      <w:start w:val="1"/>
      <w:numFmt w:val="bullet"/>
      <w:lvlText w:val="o"/>
      <w:lvlJc w:val="left"/>
      <w:pPr>
        <w:tabs>
          <w:tab w:val="num" w:pos="654"/>
        </w:tabs>
        <w:ind w:left="654" w:hanging="360"/>
      </w:pPr>
      <w:rPr>
        <w:rFonts w:ascii="Courier New" w:hAnsi="Courier New" w:hint="default"/>
      </w:rPr>
    </w:lvl>
    <w:lvl w:ilvl="2" w:tplc="30C0B242">
      <w:start w:val="1"/>
      <w:numFmt w:val="bullet"/>
      <w:lvlText w:val=""/>
      <w:lvlJc w:val="left"/>
      <w:pPr>
        <w:tabs>
          <w:tab w:val="num" w:pos="1374"/>
        </w:tabs>
        <w:ind w:left="1374" w:hanging="360"/>
      </w:pPr>
      <w:rPr>
        <w:rFonts w:ascii="Wingdings" w:hAnsi="Wingdings" w:hint="default"/>
      </w:rPr>
    </w:lvl>
    <w:lvl w:ilvl="3" w:tplc="24F07252">
      <w:start w:val="1"/>
      <w:numFmt w:val="bullet"/>
      <w:lvlText w:val=""/>
      <w:lvlJc w:val="left"/>
      <w:pPr>
        <w:tabs>
          <w:tab w:val="num" w:pos="2094"/>
        </w:tabs>
        <w:ind w:left="2094" w:hanging="360"/>
      </w:pPr>
      <w:rPr>
        <w:rFonts w:ascii="Symbol" w:hAnsi="Symbol" w:hint="default"/>
      </w:rPr>
    </w:lvl>
    <w:lvl w:ilvl="4" w:tplc="19729F88">
      <w:start w:val="1"/>
      <w:numFmt w:val="bullet"/>
      <w:lvlText w:val="o"/>
      <w:lvlJc w:val="left"/>
      <w:pPr>
        <w:tabs>
          <w:tab w:val="num" w:pos="2814"/>
        </w:tabs>
        <w:ind w:left="2814" w:hanging="360"/>
      </w:pPr>
      <w:rPr>
        <w:rFonts w:ascii="Courier New" w:hAnsi="Courier New" w:hint="default"/>
      </w:rPr>
    </w:lvl>
    <w:lvl w:ilvl="5" w:tplc="98C89D20">
      <w:start w:val="1"/>
      <w:numFmt w:val="bullet"/>
      <w:lvlText w:val=""/>
      <w:lvlJc w:val="left"/>
      <w:pPr>
        <w:tabs>
          <w:tab w:val="num" w:pos="3534"/>
        </w:tabs>
        <w:ind w:left="3534" w:hanging="360"/>
      </w:pPr>
      <w:rPr>
        <w:rFonts w:ascii="Wingdings" w:hAnsi="Wingdings" w:hint="default"/>
      </w:rPr>
    </w:lvl>
    <w:lvl w:ilvl="6" w:tplc="55FE6810">
      <w:start w:val="1"/>
      <w:numFmt w:val="bullet"/>
      <w:lvlText w:val=""/>
      <w:lvlJc w:val="left"/>
      <w:pPr>
        <w:tabs>
          <w:tab w:val="num" w:pos="4254"/>
        </w:tabs>
        <w:ind w:left="4254" w:hanging="360"/>
      </w:pPr>
      <w:rPr>
        <w:rFonts w:ascii="Symbol" w:hAnsi="Symbol" w:hint="default"/>
      </w:rPr>
    </w:lvl>
    <w:lvl w:ilvl="7" w:tplc="BD921E7A">
      <w:start w:val="1"/>
      <w:numFmt w:val="bullet"/>
      <w:lvlText w:val="o"/>
      <w:lvlJc w:val="left"/>
      <w:pPr>
        <w:tabs>
          <w:tab w:val="num" w:pos="4974"/>
        </w:tabs>
        <w:ind w:left="4974" w:hanging="360"/>
      </w:pPr>
      <w:rPr>
        <w:rFonts w:ascii="Courier New" w:hAnsi="Courier New" w:hint="default"/>
      </w:rPr>
    </w:lvl>
    <w:lvl w:ilvl="8" w:tplc="AEB60C38">
      <w:start w:val="1"/>
      <w:numFmt w:val="bullet"/>
      <w:lvlText w:val=""/>
      <w:lvlJc w:val="left"/>
      <w:pPr>
        <w:tabs>
          <w:tab w:val="num" w:pos="5694"/>
        </w:tabs>
        <w:ind w:left="5694" w:hanging="360"/>
      </w:pPr>
      <w:rPr>
        <w:rFonts w:ascii="Wingdings" w:hAnsi="Wingdings" w:hint="default"/>
      </w:rPr>
    </w:lvl>
  </w:abstractNum>
  <w:num w:numId="1">
    <w:abstractNumId w:val="35"/>
  </w:num>
  <w:num w:numId="2">
    <w:abstractNumId w:val="39"/>
  </w:num>
  <w:num w:numId="3">
    <w:abstractNumId w:val="15"/>
  </w:num>
  <w:num w:numId="4">
    <w:abstractNumId w:val="36"/>
  </w:num>
  <w:num w:numId="5">
    <w:abstractNumId w:val="17"/>
  </w:num>
  <w:num w:numId="6">
    <w:abstractNumId w:val="20"/>
  </w:num>
  <w:num w:numId="7">
    <w:abstractNumId w:val="37"/>
  </w:num>
  <w:num w:numId="8">
    <w:abstractNumId w:val="19"/>
  </w:num>
  <w:num w:numId="9">
    <w:abstractNumId w:val="30"/>
  </w:num>
  <w:num w:numId="10">
    <w:abstractNumId w:val="12"/>
  </w:num>
  <w:num w:numId="11">
    <w:abstractNumId w:val="31"/>
  </w:num>
  <w:num w:numId="12">
    <w:abstractNumId w:val="29"/>
  </w:num>
  <w:num w:numId="13">
    <w:abstractNumId w:val="14"/>
  </w:num>
  <w:num w:numId="14">
    <w:abstractNumId w:val="10"/>
  </w:num>
  <w:num w:numId="15">
    <w:abstractNumId w:val="26"/>
  </w:num>
  <w:num w:numId="16">
    <w:abstractNumId w:val="0"/>
  </w:num>
  <w:num w:numId="17">
    <w:abstractNumId w:val="18"/>
  </w:num>
  <w:num w:numId="18">
    <w:abstractNumId w:val="3"/>
  </w:num>
  <w:num w:numId="19">
    <w:abstractNumId w:val="8"/>
  </w:num>
  <w:num w:numId="20">
    <w:abstractNumId w:val="38"/>
  </w:num>
  <w:num w:numId="21">
    <w:abstractNumId w:val="33"/>
  </w:num>
  <w:num w:numId="22">
    <w:abstractNumId w:val="7"/>
  </w:num>
  <w:num w:numId="23">
    <w:abstractNumId w:val="23"/>
  </w:num>
  <w:num w:numId="24">
    <w:abstractNumId w:val="22"/>
  </w:num>
  <w:num w:numId="25">
    <w:abstractNumId w:val="4"/>
  </w:num>
  <w:num w:numId="26">
    <w:abstractNumId w:val="27"/>
  </w:num>
  <w:num w:numId="27">
    <w:abstractNumId w:val="11"/>
  </w:num>
  <w:num w:numId="28">
    <w:abstractNumId w:val="9"/>
  </w:num>
  <w:num w:numId="29">
    <w:abstractNumId w:val="13"/>
  </w:num>
  <w:num w:numId="30">
    <w:abstractNumId w:val="1"/>
  </w:num>
  <w:num w:numId="31">
    <w:abstractNumId w:val="6"/>
  </w:num>
  <w:num w:numId="32">
    <w:abstractNumId w:val="24"/>
  </w:num>
  <w:num w:numId="33">
    <w:abstractNumId w:val="2"/>
  </w:num>
  <w:num w:numId="34">
    <w:abstractNumId w:val="32"/>
  </w:num>
  <w:num w:numId="35">
    <w:abstractNumId w:val="5"/>
  </w:num>
  <w:num w:numId="36">
    <w:abstractNumId w:val="21"/>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8"/>
  </w:num>
  <w:num w:numId="42">
    <w:abstractNumId w:val="25"/>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D33"/>
    <w:rsid w:val="000001BB"/>
    <w:rsid w:val="0000734B"/>
    <w:rsid w:val="000207A1"/>
    <w:rsid w:val="0007117F"/>
    <w:rsid w:val="000826BF"/>
    <w:rsid w:val="000A3735"/>
    <w:rsid w:val="000B53E3"/>
    <w:rsid w:val="001077C9"/>
    <w:rsid w:val="00114F12"/>
    <w:rsid w:val="00121B14"/>
    <w:rsid w:val="001469A2"/>
    <w:rsid w:val="00153D8F"/>
    <w:rsid w:val="001829DE"/>
    <w:rsid w:val="00195A21"/>
    <w:rsid w:val="001A188C"/>
    <w:rsid w:val="001C4C41"/>
    <w:rsid w:val="001C5C40"/>
    <w:rsid w:val="001D58D3"/>
    <w:rsid w:val="001E6CA9"/>
    <w:rsid w:val="001E6E3A"/>
    <w:rsid w:val="002003D2"/>
    <w:rsid w:val="00203354"/>
    <w:rsid w:val="002047B6"/>
    <w:rsid w:val="00227EDA"/>
    <w:rsid w:val="00231AAE"/>
    <w:rsid w:val="00231D75"/>
    <w:rsid w:val="00247AF5"/>
    <w:rsid w:val="00263AB5"/>
    <w:rsid w:val="002649AB"/>
    <w:rsid w:val="00266E0D"/>
    <w:rsid w:val="00273D33"/>
    <w:rsid w:val="002744D6"/>
    <w:rsid w:val="002A3DB7"/>
    <w:rsid w:val="002B1E74"/>
    <w:rsid w:val="002F5A33"/>
    <w:rsid w:val="002F657D"/>
    <w:rsid w:val="00312786"/>
    <w:rsid w:val="0036589E"/>
    <w:rsid w:val="003875B5"/>
    <w:rsid w:val="003903B3"/>
    <w:rsid w:val="003A2D81"/>
    <w:rsid w:val="003C02D7"/>
    <w:rsid w:val="003C5522"/>
    <w:rsid w:val="003D46D5"/>
    <w:rsid w:val="003E54AD"/>
    <w:rsid w:val="003F10D2"/>
    <w:rsid w:val="0041085C"/>
    <w:rsid w:val="00427FEB"/>
    <w:rsid w:val="00441AA3"/>
    <w:rsid w:val="004564FB"/>
    <w:rsid w:val="004A0858"/>
    <w:rsid w:val="004A1B64"/>
    <w:rsid w:val="004A4DDE"/>
    <w:rsid w:val="004A5A38"/>
    <w:rsid w:val="004A6ACF"/>
    <w:rsid w:val="004C3E29"/>
    <w:rsid w:val="004F0089"/>
    <w:rsid w:val="004F2108"/>
    <w:rsid w:val="0050062A"/>
    <w:rsid w:val="005069DB"/>
    <w:rsid w:val="00523E78"/>
    <w:rsid w:val="005434E2"/>
    <w:rsid w:val="00555063"/>
    <w:rsid w:val="00565207"/>
    <w:rsid w:val="00571738"/>
    <w:rsid w:val="005754C1"/>
    <w:rsid w:val="005844AA"/>
    <w:rsid w:val="0059335B"/>
    <w:rsid w:val="005A1ABD"/>
    <w:rsid w:val="005A67FE"/>
    <w:rsid w:val="005A77A4"/>
    <w:rsid w:val="005B6F9F"/>
    <w:rsid w:val="005C303D"/>
    <w:rsid w:val="005C374E"/>
    <w:rsid w:val="00602E9F"/>
    <w:rsid w:val="0061342B"/>
    <w:rsid w:val="00636FAC"/>
    <w:rsid w:val="00640EED"/>
    <w:rsid w:val="00643859"/>
    <w:rsid w:val="0065187D"/>
    <w:rsid w:val="00654B7B"/>
    <w:rsid w:val="00664C68"/>
    <w:rsid w:val="00680D71"/>
    <w:rsid w:val="0068508A"/>
    <w:rsid w:val="006A66CD"/>
    <w:rsid w:val="006C7337"/>
    <w:rsid w:val="00702518"/>
    <w:rsid w:val="00703D7F"/>
    <w:rsid w:val="0073009E"/>
    <w:rsid w:val="0073374A"/>
    <w:rsid w:val="007500E6"/>
    <w:rsid w:val="00772CC5"/>
    <w:rsid w:val="0078427A"/>
    <w:rsid w:val="007C06BD"/>
    <w:rsid w:val="007D77F6"/>
    <w:rsid w:val="007E0C96"/>
    <w:rsid w:val="007E2546"/>
    <w:rsid w:val="007F5423"/>
    <w:rsid w:val="008133BA"/>
    <w:rsid w:val="008257A1"/>
    <w:rsid w:val="00841795"/>
    <w:rsid w:val="00844B34"/>
    <w:rsid w:val="00844EE7"/>
    <w:rsid w:val="00846DDA"/>
    <w:rsid w:val="00847C8B"/>
    <w:rsid w:val="008565FB"/>
    <w:rsid w:val="00875A92"/>
    <w:rsid w:val="008A4E5D"/>
    <w:rsid w:val="008A7D7F"/>
    <w:rsid w:val="008C434B"/>
    <w:rsid w:val="008C5DE4"/>
    <w:rsid w:val="008C5F23"/>
    <w:rsid w:val="008D206F"/>
    <w:rsid w:val="008D258C"/>
    <w:rsid w:val="008E6248"/>
    <w:rsid w:val="008F25AE"/>
    <w:rsid w:val="00906A5B"/>
    <w:rsid w:val="00912F1B"/>
    <w:rsid w:val="0091644B"/>
    <w:rsid w:val="0092086D"/>
    <w:rsid w:val="00935F22"/>
    <w:rsid w:val="009454BA"/>
    <w:rsid w:val="00962B1B"/>
    <w:rsid w:val="009640DC"/>
    <w:rsid w:val="0098018D"/>
    <w:rsid w:val="00984B53"/>
    <w:rsid w:val="00996770"/>
    <w:rsid w:val="009E5591"/>
    <w:rsid w:val="00A0409C"/>
    <w:rsid w:val="00A429E8"/>
    <w:rsid w:val="00A508A0"/>
    <w:rsid w:val="00A72AEF"/>
    <w:rsid w:val="00A9152F"/>
    <w:rsid w:val="00AB70F6"/>
    <w:rsid w:val="00AC55A3"/>
    <w:rsid w:val="00AC7BE5"/>
    <w:rsid w:val="00AD0C66"/>
    <w:rsid w:val="00AE3CBB"/>
    <w:rsid w:val="00B03F6B"/>
    <w:rsid w:val="00B33AEA"/>
    <w:rsid w:val="00B34166"/>
    <w:rsid w:val="00B35FF6"/>
    <w:rsid w:val="00B5024D"/>
    <w:rsid w:val="00B6367C"/>
    <w:rsid w:val="00B6511E"/>
    <w:rsid w:val="00B66C6B"/>
    <w:rsid w:val="00B81FB9"/>
    <w:rsid w:val="00B9664B"/>
    <w:rsid w:val="00C1337C"/>
    <w:rsid w:val="00C23431"/>
    <w:rsid w:val="00C50559"/>
    <w:rsid w:val="00C56446"/>
    <w:rsid w:val="00C803EE"/>
    <w:rsid w:val="00C9614E"/>
    <w:rsid w:val="00CA7123"/>
    <w:rsid w:val="00CB208A"/>
    <w:rsid w:val="00CC0353"/>
    <w:rsid w:val="00CC1A81"/>
    <w:rsid w:val="00CD3541"/>
    <w:rsid w:val="00CD3728"/>
    <w:rsid w:val="00CD47E6"/>
    <w:rsid w:val="00CF23FA"/>
    <w:rsid w:val="00CF2A65"/>
    <w:rsid w:val="00CF4765"/>
    <w:rsid w:val="00D063F4"/>
    <w:rsid w:val="00D169C2"/>
    <w:rsid w:val="00D20B3F"/>
    <w:rsid w:val="00D20B65"/>
    <w:rsid w:val="00D448A8"/>
    <w:rsid w:val="00D76632"/>
    <w:rsid w:val="00D82157"/>
    <w:rsid w:val="00D82F24"/>
    <w:rsid w:val="00D85567"/>
    <w:rsid w:val="00D942DC"/>
    <w:rsid w:val="00D94744"/>
    <w:rsid w:val="00DB2776"/>
    <w:rsid w:val="00DB5A4A"/>
    <w:rsid w:val="00E03C93"/>
    <w:rsid w:val="00E20F50"/>
    <w:rsid w:val="00E22438"/>
    <w:rsid w:val="00E9110D"/>
    <w:rsid w:val="00E958E3"/>
    <w:rsid w:val="00EA5033"/>
    <w:rsid w:val="00EC6E52"/>
    <w:rsid w:val="00ED2A36"/>
    <w:rsid w:val="00ED714C"/>
    <w:rsid w:val="00EF18F6"/>
    <w:rsid w:val="00EF27C0"/>
    <w:rsid w:val="00EF50B5"/>
    <w:rsid w:val="00EF6D4D"/>
    <w:rsid w:val="00F051F3"/>
    <w:rsid w:val="00F0539B"/>
    <w:rsid w:val="00F334D4"/>
    <w:rsid w:val="00F52B39"/>
    <w:rsid w:val="00F55AA3"/>
    <w:rsid w:val="00F55AEA"/>
    <w:rsid w:val="00F72168"/>
    <w:rsid w:val="00F77E3E"/>
    <w:rsid w:val="00F81400"/>
    <w:rsid w:val="00F85B5E"/>
    <w:rsid w:val="00FA6F0E"/>
    <w:rsid w:val="00FC2E7D"/>
    <w:rsid w:val="00FC7D0B"/>
    <w:rsid w:val="00FE6F3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semiHidden="0" w:uiPriority="0" w:unhideWhenUsed="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Title" w:locked="0" w:semiHidden="0" w:uiPriority="0" w:unhideWhenUsed="0" w:qFormat="1"/>
    <w:lsdException w:name="Default Paragraph Font" w:uiPriority="1"/>
    <w:lsdException w:name="Subtitle" w:locked="0" w:semiHidden="0" w:uiPriority="0" w:unhideWhenUsed="0" w:qFormat="1"/>
    <w:lsdException w:name="Hyperlink" w:locked="0" w:semiHidden="0" w:uiPriority="0" w:unhideWhenUsed="0"/>
    <w:lsdException w:name="Strong" w:locked="0" w:semiHidden="0" w:uiPriority="0" w:unhideWhenUsed="0" w:qFormat="1"/>
    <w:lsdException w:name="Emphasis" w:locked="0" w:semiHidden="0" w:uiPriority="0" w:unhideWhenUsed="0" w:qFormat="1"/>
    <w:lsdException w:name="Normal (Web)"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5DE4"/>
    <w:rPr>
      <w:sz w:val="20"/>
      <w:szCs w:val="20"/>
    </w:rPr>
  </w:style>
  <w:style w:type="paragraph" w:styleId="Titre1">
    <w:name w:val="heading 1"/>
    <w:basedOn w:val="Normal"/>
    <w:next w:val="Normal"/>
    <w:link w:val="Titre1Car"/>
    <w:uiPriority w:val="99"/>
    <w:qFormat/>
    <w:rsid w:val="008C5DE4"/>
    <w:pPr>
      <w:keepNext/>
      <w:outlineLvl w:val="0"/>
    </w:pPr>
    <w:rPr>
      <w:rFonts w:ascii="Arial" w:hAnsi="Arial"/>
      <w:b/>
    </w:rPr>
  </w:style>
  <w:style w:type="paragraph" w:styleId="Titre2">
    <w:name w:val="heading 2"/>
    <w:basedOn w:val="Normal"/>
    <w:next w:val="Normal"/>
    <w:link w:val="Titre2Car"/>
    <w:uiPriority w:val="99"/>
    <w:qFormat/>
    <w:rsid w:val="008C5DE4"/>
    <w:pPr>
      <w:keepNext/>
      <w:tabs>
        <w:tab w:val="left" w:pos="851"/>
      </w:tabs>
      <w:ind w:left="-284" w:right="7938"/>
      <w:jc w:val="right"/>
      <w:outlineLvl w:val="1"/>
    </w:pPr>
    <w:rPr>
      <w:rFonts w:ascii="Arial" w:hAnsi="Arial"/>
      <w:b/>
      <w:sz w:val="14"/>
    </w:rPr>
  </w:style>
  <w:style w:type="paragraph" w:styleId="Titre3">
    <w:name w:val="heading 3"/>
    <w:basedOn w:val="Normal"/>
    <w:next w:val="Normal"/>
    <w:link w:val="Titre3Car"/>
    <w:uiPriority w:val="99"/>
    <w:qFormat/>
    <w:rsid w:val="008C5DE4"/>
    <w:pPr>
      <w:keepNext/>
      <w:ind w:left="-993" w:right="8221"/>
      <w:jc w:val="right"/>
      <w:outlineLvl w:val="2"/>
    </w:pPr>
    <w:rPr>
      <w:rFonts w:ascii="Arial" w:hAnsi="Arial"/>
      <w:b/>
      <w:sz w:val="16"/>
    </w:rPr>
  </w:style>
  <w:style w:type="paragraph" w:styleId="Titre4">
    <w:name w:val="heading 4"/>
    <w:basedOn w:val="Normal"/>
    <w:next w:val="Normal"/>
    <w:link w:val="Titre4Car"/>
    <w:uiPriority w:val="99"/>
    <w:qFormat/>
    <w:rsid w:val="008C5DE4"/>
    <w:pPr>
      <w:keepNext/>
      <w:ind w:right="6662"/>
      <w:jc w:val="center"/>
      <w:outlineLvl w:val="3"/>
    </w:pPr>
    <w:rPr>
      <w:b/>
      <w:sz w:val="16"/>
    </w:rPr>
  </w:style>
  <w:style w:type="paragraph" w:styleId="Titre5">
    <w:name w:val="heading 5"/>
    <w:basedOn w:val="Normal"/>
    <w:next w:val="Normal"/>
    <w:link w:val="Titre5Car"/>
    <w:uiPriority w:val="99"/>
    <w:qFormat/>
    <w:rsid w:val="008C5DE4"/>
    <w:pPr>
      <w:keepNext/>
      <w:ind w:left="-567"/>
      <w:jc w:val="both"/>
      <w:outlineLvl w:val="4"/>
    </w:pPr>
    <w:rPr>
      <w:rFonts w:ascii="Arial" w:hAnsi="Arial"/>
      <w:b/>
    </w:rPr>
  </w:style>
  <w:style w:type="paragraph" w:styleId="Titre6">
    <w:name w:val="heading 6"/>
    <w:basedOn w:val="Normal"/>
    <w:next w:val="Normal"/>
    <w:link w:val="Titre6Car"/>
    <w:uiPriority w:val="99"/>
    <w:qFormat/>
    <w:rsid w:val="008C5DE4"/>
    <w:pPr>
      <w:keepNext/>
      <w:ind w:left="-567" w:right="8221"/>
      <w:outlineLvl w:val="5"/>
    </w:pPr>
    <w:rPr>
      <w:rFonts w:ascii="Arial" w:hAnsi="Arial"/>
      <w:b/>
      <w:sz w:val="14"/>
    </w:rPr>
  </w:style>
  <w:style w:type="paragraph" w:styleId="Titre7">
    <w:name w:val="heading 7"/>
    <w:basedOn w:val="Normal"/>
    <w:next w:val="Normal"/>
    <w:link w:val="Titre7Car"/>
    <w:uiPriority w:val="99"/>
    <w:qFormat/>
    <w:rsid w:val="008C5DE4"/>
    <w:pPr>
      <w:keepNext/>
      <w:outlineLvl w:val="6"/>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C7BE5"/>
    <w:rPr>
      <w:rFonts w:ascii="Arial" w:hAnsi="Arial" w:cs="Times New Roman"/>
      <w:b/>
      <w:lang w:val="fr-FR" w:eastAsia="fr-FR" w:bidi="ar-SA"/>
    </w:rPr>
  </w:style>
  <w:style w:type="character" w:customStyle="1" w:styleId="Titre2Car">
    <w:name w:val="Titre 2 Car"/>
    <w:basedOn w:val="Policepardfaut"/>
    <w:link w:val="Titre2"/>
    <w:uiPriority w:val="99"/>
    <w:semiHidden/>
    <w:locked/>
    <w:rsid w:val="00C5055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C50559"/>
    <w:rPr>
      <w:rFonts w:ascii="Cambria" w:hAnsi="Cambria" w:cs="Times New Roman"/>
      <w:b/>
      <w:bCs/>
      <w:sz w:val="26"/>
      <w:szCs w:val="26"/>
    </w:rPr>
  </w:style>
  <w:style w:type="character" w:customStyle="1" w:styleId="Titre4Car">
    <w:name w:val="Titre 4 Car"/>
    <w:basedOn w:val="Policepardfaut"/>
    <w:link w:val="Titre4"/>
    <w:uiPriority w:val="99"/>
    <w:semiHidden/>
    <w:locked/>
    <w:rsid w:val="00C50559"/>
    <w:rPr>
      <w:rFonts w:ascii="Calibri" w:hAnsi="Calibri" w:cs="Times New Roman"/>
      <w:b/>
      <w:bCs/>
      <w:sz w:val="28"/>
      <w:szCs w:val="28"/>
    </w:rPr>
  </w:style>
  <w:style w:type="character" w:customStyle="1" w:styleId="Titre5Car">
    <w:name w:val="Titre 5 Car"/>
    <w:basedOn w:val="Policepardfaut"/>
    <w:link w:val="Titre5"/>
    <w:uiPriority w:val="99"/>
    <w:semiHidden/>
    <w:locked/>
    <w:rsid w:val="00C50559"/>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C50559"/>
    <w:rPr>
      <w:rFonts w:ascii="Calibri" w:hAnsi="Calibri" w:cs="Times New Roman"/>
      <w:b/>
      <w:bCs/>
    </w:rPr>
  </w:style>
  <w:style w:type="character" w:customStyle="1" w:styleId="Titre7Car">
    <w:name w:val="Titre 7 Car"/>
    <w:basedOn w:val="Policepardfaut"/>
    <w:link w:val="Titre7"/>
    <w:uiPriority w:val="99"/>
    <w:semiHidden/>
    <w:locked/>
    <w:rsid w:val="00C50559"/>
    <w:rPr>
      <w:rFonts w:ascii="Calibri" w:hAnsi="Calibri" w:cs="Times New Roman"/>
      <w:sz w:val="24"/>
      <w:szCs w:val="24"/>
    </w:rPr>
  </w:style>
  <w:style w:type="character" w:styleId="Lienhypertexte">
    <w:name w:val="Hyperlink"/>
    <w:basedOn w:val="Policepardfaut"/>
    <w:uiPriority w:val="99"/>
    <w:rsid w:val="008C5DE4"/>
    <w:rPr>
      <w:rFonts w:cs="Times New Roman"/>
      <w:color w:val="0000FF"/>
      <w:u w:val="single"/>
    </w:rPr>
  </w:style>
  <w:style w:type="paragraph" w:styleId="Corpsdetexte">
    <w:name w:val="Body Text"/>
    <w:basedOn w:val="Normal"/>
    <w:link w:val="CorpsdetexteCar"/>
    <w:uiPriority w:val="99"/>
    <w:rsid w:val="008C5DE4"/>
    <w:pPr>
      <w:ind w:right="6662"/>
      <w:jc w:val="center"/>
    </w:pPr>
    <w:rPr>
      <w:b/>
      <w:sz w:val="16"/>
    </w:rPr>
  </w:style>
  <w:style w:type="character" w:customStyle="1" w:styleId="CorpsdetexteCar">
    <w:name w:val="Corps de texte Car"/>
    <w:basedOn w:val="Policepardfaut"/>
    <w:link w:val="Corpsdetexte"/>
    <w:uiPriority w:val="99"/>
    <w:semiHidden/>
    <w:locked/>
    <w:rsid w:val="00C50559"/>
    <w:rPr>
      <w:rFonts w:cs="Times New Roman"/>
      <w:sz w:val="20"/>
      <w:szCs w:val="20"/>
    </w:rPr>
  </w:style>
  <w:style w:type="paragraph" w:styleId="Corpsdetexte2">
    <w:name w:val="Body Text 2"/>
    <w:basedOn w:val="Normal"/>
    <w:link w:val="Corpsdetexte2Car"/>
    <w:uiPriority w:val="99"/>
    <w:rsid w:val="004F0089"/>
    <w:rPr>
      <w:rFonts w:ascii="Arial" w:hAnsi="Arial"/>
      <w:sz w:val="22"/>
    </w:rPr>
  </w:style>
  <w:style w:type="character" w:customStyle="1" w:styleId="Corpsdetexte2Car">
    <w:name w:val="Corps de texte 2 Car"/>
    <w:basedOn w:val="Policepardfaut"/>
    <w:link w:val="Corpsdetexte2"/>
    <w:uiPriority w:val="99"/>
    <w:semiHidden/>
    <w:locked/>
    <w:rsid w:val="00C50559"/>
    <w:rPr>
      <w:rFonts w:cs="Times New Roman"/>
      <w:sz w:val="20"/>
      <w:szCs w:val="20"/>
    </w:rPr>
  </w:style>
  <w:style w:type="paragraph" w:customStyle="1" w:styleId="ZoneDestinataire">
    <w:name w:val="ZoneDestinataire"/>
    <w:basedOn w:val="Normal"/>
    <w:uiPriority w:val="99"/>
    <w:rsid w:val="002649AB"/>
    <w:rPr>
      <w:rFonts w:ascii="Arial" w:hAnsi="Arial"/>
    </w:rPr>
  </w:style>
  <w:style w:type="paragraph" w:styleId="Textedebulles">
    <w:name w:val="Balloon Text"/>
    <w:basedOn w:val="Normal"/>
    <w:link w:val="TextedebullesCar"/>
    <w:uiPriority w:val="99"/>
    <w:semiHidden/>
    <w:rsid w:val="0099677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50559"/>
    <w:rPr>
      <w:rFonts w:cs="Times New Roman"/>
      <w:sz w:val="2"/>
    </w:rPr>
  </w:style>
  <w:style w:type="paragraph" w:styleId="En-tte">
    <w:name w:val="header"/>
    <w:basedOn w:val="Normal"/>
    <w:link w:val="En-tteCar"/>
    <w:uiPriority w:val="99"/>
    <w:semiHidden/>
    <w:rsid w:val="004F2108"/>
    <w:pPr>
      <w:tabs>
        <w:tab w:val="center" w:pos="4536"/>
        <w:tab w:val="right" w:pos="9072"/>
      </w:tabs>
    </w:pPr>
  </w:style>
  <w:style w:type="character" w:customStyle="1" w:styleId="En-tteCar">
    <w:name w:val="En-tête Car"/>
    <w:basedOn w:val="Policepardfaut"/>
    <w:link w:val="En-tte"/>
    <w:uiPriority w:val="99"/>
    <w:semiHidden/>
    <w:locked/>
    <w:rsid w:val="004F2108"/>
    <w:rPr>
      <w:rFonts w:eastAsia="Times New Roman" w:cs="Times New Roman"/>
      <w:lang w:val="fr-FR" w:eastAsia="fr-FR" w:bidi="ar-SA"/>
    </w:rPr>
  </w:style>
  <w:style w:type="paragraph" w:styleId="Corpsdetexte3">
    <w:name w:val="Body Text 3"/>
    <w:basedOn w:val="Normal"/>
    <w:link w:val="Corpsdetexte3Car"/>
    <w:uiPriority w:val="99"/>
    <w:rsid w:val="00AC7BE5"/>
    <w:pPr>
      <w:spacing w:after="120"/>
    </w:pPr>
    <w:rPr>
      <w:sz w:val="16"/>
      <w:szCs w:val="16"/>
    </w:rPr>
  </w:style>
  <w:style w:type="character" w:customStyle="1" w:styleId="Corpsdetexte3Car">
    <w:name w:val="Corps de texte 3 Car"/>
    <w:basedOn w:val="Policepardfaut"/>
    <w:link w:val="Corpsdetexte3"/>
    <w:uiPriority w:val="99"/>
    <w:semiHidden/>
    <w:locked/>
    <w:rsid w:val="00C50559"/>
    <w:rPr>
      <w:rFonts w:cs="Times New Roman"/>
      <w:sz w:val="16"/>
      <w:szCs w:val="16"/>
    </w:rPr>
  </w:style>
  <w:style w:type="paragraph" w:styleId="Retraitcorpsdetexte">
    <w:name w:val="Body Text Indent"/>
    <w:basedOn w:val="Normal"/>
    <w:link w:val="RetraitcorpsdetexteCar"/>
    <w:uiPriority w:val="99"/>
    <w:semiHidden/>
    <w:rsid w:val="00AC7BE5"/>
    <w:pPr>
      <w:spacing w:after="120"/>
      <w:ind w:left="283"/>
    </w:pPr>
    <w:rPr>
      <w:sz w:val="24"/>
    </w:rPr>
  </w:style>
  <w:style w:type="character" w:customStyle="1" w:styleId="RetraitcorpsdetexteCar">
    <w:name w:val="Retrait corps de texte Car"/>
    <w:basedOn w:val="Policepardfaut"/>
    <w:link w:val="Retraitcorpsdetexte"/>
    <w:uiPriority w:val="99"/>
    <w:semiHidden/>
    <w:locked/>
    <w:rsid w:val="00AC7BE5"/>
    <w:rPr>
      <w:rFonts w:eastAsia="Times New Roman" w:cs="Times New Roman"/>
      <w:sz w:val="24"/>
      <w:lang w:val="fr-FR" w:eastAsia="fr-FR" w:bidi="ar-SA"/>
    </w:rPr>
  </w:style>
  <w:style w:type="paragraph" w:customStyle="1" w:styleId="Standard">
    <w:name w:val="Standard"/>
    <w:uiPriority w:val="99"/>
    <w:rsid w:val="00AC7BE5"/>
    <w:pPr>
      <w:widowControl w:val="0"/>
      <w:suppressAutoHyphens/>
      <w:autoSpaceDN w:val="0"/>
      <w:textAlignment w:val="baseline"/>
    </w:pPr>
    <w:rPr>
      <w:rFonts w:ascii="Times" w:hAnsi="Times" w:cs="Times"/>
      <w:kern w:val="3"/>
      <w:sz w:val="24"/>
      <w:szCs w:val="20"/>
    </w:rPr>
  </w:style>
  <w:style w:type="paragraph" w:styleId="Pieddepage">
    <w:name w:val="footer"/>
    <w:basedOn w:val="Normal"/>
    <w:link w:val="PieddepageCar"/>
    <w:uiPriority w:val="99"/>
    <w:rsid w:val="00A72AEF"/>
    <w:pPr>
      <w:tabs>
        <w:tab w:val="center" w:pos="4536"/>
        <w:tab w:val="right" w:pos="9072"/>
      </w:tabs>
    </w:pPr>
  </w:style>
  <w:style w:type="character" w:customStyle="1" w:styleId="PieddepageCar">
    <w:name w:val="Pied de page Car"/>
    <w:basedOn w:val="Policepardfaut"/>
    <w:link w:val="Pieddepage"/>
    <w:uiPriority w:val="99"/>
    <w:locked/>
    <w:rsid w:val="002047B6"/>
    <w:rPr>
      <w:rFonts w:cs="Times New Roman"/>
    </w:rPr>
  </w:style>
  <w:style w:type="paragraph" w:styleId="NormalWeb">
    <w:name w:val="Normal (Web)"/>
    <w:basedOn w:val="Normal"/>
    <w:uiPriority w:val="99"/>
    <w:rsid w:val="00CA7123"/>
    <w:pPr>
      <w:spacing w:before="100" w:beforeAutospacing="1" w:after="100" w:afterAutospacing="1"/>
    </w:pPr>
    <w:rPr>
      <w:sz w:val="24"/>
      <w:szCs w:val="24"/>
    </w:rPr>
  </w:style>
  <w:style w:type="character" w:customStyle="1" w:styleId="il">
    <w:name w:val="il"/>
    <w:basedOn w:val="Policepardfaut"/>
    <w:uiPriority w:val="99"/>
    <w:rsid w:val="00CA7123"/>
    <w:rPr>
      <w:rFonts w:cs="Times New Roman"/>
    </w:rPr>
  </w:style>
  <w:style w:type="character" w:customStyle="1" w:styleId="apple-converted-space">
    <w:name w:val="apple-converted-space"/>
    <w:basedOn w:val="Policepardfaut"/>
    <w:uiPriority w:val="99"/>
    <w:rsid w:val="0065187D"/>
    <w:rPr>
      <w:rFonts w:cs="Times New Roman"/>
    </w:rPr>
  </w:style>
  <w:style w:type="paragraph" w:customStyle="1" w:styleId="Paragraphedeliste1">
    <w:name w:val="Paragraphe de liste1"/>
    <w:basedOn w:val="Normal"/>
    <w:uiPriority w:val="99"/>
    <w:rsid w:val="009640DC"/>
    <w:pPr>
      <w:ind w:left="720"/>
    </w:pPr>
    <w:rPr>
      <w:rFonts w:ascii="Arial" w:hAnsi="Arial" w:cs="Arial"/>
      <w:sz w:val="24"/>
      <w:szCs w:val="24"/>
    </w:rPr>
  </w:style>
  <w:style w:type="table" w:styleId="Grilledutableau">
    <w:name w:val="Table Grid"/>
    <w:basedOn w:val="TableauNormal"/>
    <w:uiPriority w:val="99"/>
    <w:rsid w:val="004A6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locked/>
    <w:rsid w:val="002B1E74"/>
    <w:rPr>
      <w:rFonts w:cs="Times New Roman"/>
      <w:color w:val="800080"/>
      <w:u w:val="single"/>
    </w:rPr>
  </w:style>
  <w:style w:type="character" w:customStyle="1" w:styleId="download">
    <w:name w:val="download"/>
    <w:basedOn w:val="Policepardfaut"/>
    <w:uiPriority w:val="99"/>
    <w:rsid w:val="00912F1B"/>
    <w:rPr>
      <w:rFonts w:cs="Times New Roman"/>
    </w:rPr>
  </w:style>
</w:styles>
</file>

<file path=word/webSettings.xml><?xml version="1.0" encoding="utf-8"?>
<w:webSettings xmlns:r="http://schemas.openxmlformats.org/officeDocument/2006/relationships" xmlns:w="http://schemas.openxmlformats.org/wordprocessingml/2006/main">
  <w:divs>
    <w:div w:id="1632595949">
      <w:marLeft w:val="0"/>
      <w:marRight w:val="0"/>
      <w:marTop w:val="0"/>
      <w:marBottom w:val="0"/>
      <w:divBdr>
        <w:top w:val="none" w:sz="0" w:space="0" w:color="auto"/>
        <w:left w:val="none" w:sz="0" w:space="0" w:color="auto"/>
        <w:bottom w:val="none" w:sz="0" w:space="0" w:color="auto"/>
        <w:right w:val="none" w:sz="0" w:space="0" w:color="auto"/>
      </w:divBdr>
      <w:divsChild>
        <w:div w:id="1632595988">
          <w:marLeft w:val="0"/>
          <w:marRight w:val="0"/>
          <w:marTop w:val="0"/>
          <w:marBottom w:val="0"/>
          <w:divBdr>
            <w:top w:val="none" w:sz="0" w:space="0" w:color="auto"/>
            <w:left w:val="none" w:sz="0" w:space="0" w:color="auto"/>
            <w:bottom w:val="none" w:sz="0" w:space="0" w:color="auto"/>
            <w:right w:val="none" w:sz="0" w:space="0" w:color="auto"/>
          </w:divBdr>
          <w:divsChild>
            <w:div w:id="1632595948">
              <w:marLeft w:val="0"/>
              <w:marRight w:val="0"/>
              <w:marTop w:val="0"/>
              <w:marBottom w:val="0"/>
              <w:divBdr>
                <w:top w:val="none" w:sz="0" w:space="0" w:color="auto"/>
                <w:left w:val="none" w:sz="0" w:space="0" w:color="auto"/>
                <w:bottom w:val="none" w:sz="0" w:space="0" w:color="auto"/>
                <w:right w:val="none" w:sz="0" w:space="0" w:color="auto"/>
              </w:divBdr>
            </w:div>
            <w:div w:id="1632595950">
              <w:marLeft w:val="0"/>
              <w:marRight w:val="0"/>
              <w:marTop w:val="0"/>
              <w:marBottom w:val="0"/>
              <w:divBdr>
                <w:top w:val="none" w:sz="0" w:space="0" w:color="auto"/>
                <w:left w:val="none" w:sz="0" w:space="0" w:color="auto"/>
                <w:bottom w:val="none" w:sz="0" w:space="0" w:color="auto"/>
                <w:right w:val="none" w:sz="0" w:space="0" w:color="auto"/>
              </w:divBdr>
            </w:div>
            <w:div w:id="1632595955">
              <w:marLeft w:val="0"/>
              <w:marRight w:val="0"/>
              <w:marTop w:val="0"/>
              <w:marBottom w:val="0"/>
              <w:divBdr>
                <w:top w:val="none" w:sz="0" w:space="0" w:color="auto"/>
                <w:left w:val="none" w:sz="0" w:space="0" w:color="auto"/>
                <w:bottom w:val="none" w:sz="0" w:space="0" w:color="auto"/>
                <w:right w:val="none" w:sz="0" w:space="0" w:color="auto"/>
              </w:divBdr>
            </w:div>
            <w:div w:id="1632595957">
              <w:marLeft w:val="0"/>
              <w:marRight w:val="0"/>
              <w:marTop w:val="0"/>
              <w:marBottom w:val="0"/>
              <w:divBdr>
                <w:top w:val="none" w:sz="0" w:space="0" w:color="auto"/>
                <w:left w:val="none" w:sz="0" w:space="0" w:color="auto"/>
                <w:bottom w:val="none" w:sz="0" w:space="0" w:color="auto"/>
                <w:right w:val="none" w:sz="0" w:space="0" w:color="auto"/>
              </w:divBdr>
            </w:div>
            <w:div w:id="16325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958">
      <w:marLeft w:val="0"/>
      <w:marRight w:val="0"/>
      <w:marTop w:val="0"/>
      <w:marBottom w:val="0"/>
      <w:divBdr>
        <w:top w:val="none" w:sz="0" w:space="0" w:color="auto"/>
        <w:left w:val="none" w:sz="0" w:space="0" w:color="auto"/>
        <w:bottom w:val="none" w:sz="0" w:space="0" w:color="auto"/>
        <w:right w:val="none" w:sz="0" w:space="0" w:color="auto"/>
      </w:divBdr>
      <w:divsChild>
        <w:div w:id="1632595978">
          <w:marLeft w:val="0"/>
          <w:marRight w:val="0"/>
          <w:marTop w:val="0"/>
          <w:marBottom w:val="0"/>
          <w:divBdr>
            <w:top w:val="none" w:sz="0" w:space="0" w:color="auto"/>
            <w:left w:val="none" w:sz="0" w:space="0" w:color="auto"/>
            <w:bottom w:val="none" w:sz="0" w:space="0" w:color="auto"/>
            <w:right w:val="none" w:sz="0" w:space="0" w:color="auto"/>
          </w:divBdr>
          <w:divsChild>
            <w:div w:id="1632595963">
              <w:marLeft w:val="0"/>
              <w:marRight w:val="0"/>
              <w:marTop w:val="0"/>
              <w:marBottom w:val="0"/>
              <w:divBdr>
                <w:top w:val="none" w:sz="0" w:space="0" w:color="auto"/>
                <w:left w:val="none" w:sz="0" w:space="0" w:color="auto"/>
                <w:bottom w:val="none" w:sz="0" w:space="0" w:color="auto"/>
                <w:right w:val="none" w:sz="0" w:space="0" w:color="auto"/>
              </w:divBdr>
            </w:div>
            <w:div w:id="1632595977">
              <w:marLeft w:val="0"/>
              <w:marRight w:val="0"/>
              <w:marTop w:val="0"/>
              <w:marBottom w:val="0"/>
              <w:divBdr>
                <w:top w:val="none" w:sz="0" w:space="0" w:color="auto"/>
                <w:left w:val="none" w:sz="0" w:space="0" w:color="auto"/>
                <w:bottom w:val="none" w:sz="0" w:space="0" w:color="auto"/>
                <w:right w:val="none" w:sz="0" w:space="0" w:color="auto"/>
              </w:divBdr>
            </w:div>
            <w:div w:id="1632595982">
              <w:marLeft w:val="0"/>
              <w:marRight w:val="0"/>
              <w:marTop w:val="0"/>
              <w:marBottom w:val="0"/>
              <w:divBdr>
                <w:top w:val="none" w:sz="0" w:space="0" w:color="auto"/>
                <w:left w:val="none" w:sz="0" w:space="0" w:color="auto"/>
                <w:bottom w:val="none" w:sz="0" w:space="0" w:color="auto"/>
                <w:right w:val="none" w:sz="0" w:space="0" w:color="auto"/>
              </w:divBdr>
            </w:div>
            <w:div w:id="1632595987">
              <w:marLeft w:val="0"/>
              <w:marRight w:val="0"/>
              <w:marTop w:val="0"/>
              <w:marBottom w:val="0"/>
              <w:divBdr>
                <w:top w:val="none" w:sz="0" w:space="0" w:color="auto"/>
                <w:left w:val="none" w:sz="0" w:space="0" w:color="auto"/>
                <w:bottom w:val="none" w:sz="0" w:space="0" w:color="auto"/>
                <w:right w:val="none" w:sz="0" w:space="0" w:color="auto"/>
              </w:divBdr>
            </w:div>
            <w:div w:id="16325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962">
      <w:marLeft w:val="0"/>
      <w:marRight w:val="0"/>
      <w:marTop w:val="0"/>
      <w:marBottom w:val="0"/>
      <w:divBdr>
        <w:top w:val="none" w:sz="0" w:space="0" w:color="auto"/>
        <w:left w:val="none" w:sz="0" w:space="0" w:color="auto"/>
        <w:bottom w:val="none" w:sz="0" w:space="0" w:color="auto"/>
        <w:right w:val="none" w:sz="0" w:space="0" w:color="auto"/>
      </w:divBdr>
    </w:div>
    <w:div w:id="1632595964">
      <w:marLeft w:val="0"/>
      <w:marRight w:val="0"/>
      <w:marTop w:val="0"/>
      <w:marBottom w:val="0"/>
      <w:divBdr>
        <w:top w:val="none" w:sz="0" w:space="0" w:color="auto"/>
        <w:left w:val="none" w:sz="0" w:space="0" w:color="auto"/>
        <w:bottom w:val="none" w:sz="0" w:space="0" w:color="auto"/>
        <w:right w:val="none" w:sz="0" w:space="0" w:color="auto"/>
      </w:divBdr>
    </w:div>
    <w:div w:id="1632595972">
      <w:marLeft w:val="0"/>
      <w:marRight w:val="0"/>
      <w:marTop w:val="0"/>
      <w:marBottom w:val="0"/>
      <w:divBdr>
        <w:top w:val="none" w:sz="0" w:space="0" w:color="auto"/>
        <w:left w:val="none" w:sz="0" w:space="0" w:color="auto"/>
        <w:bottom w:val="none" w:sz="0" w:space="0" w:color="auto"/>
        <w:right w:val="none" w:sz="0" w:space="0" w:color="auto"/>
      </w:divBdr>
      <w:divsChild>
        <w:div w:id="1632595951">
          <w:marLeft w:val="0"/>
          <w:marRight w:val="0"/>
          <w:marTop w:val="0"/>
          <w:marBottom w:val="0"/>
          <w:divBdr>
            <w:top w:val="none" w:sz="0" w:space="0" w:color="auto"/>
            <w:left w:val="none" w:sz="0" w:space="0" w:color="auto"/>
            <w:bottom w:val="none" w:sz="0" w:space="0" w:color="auto"/>
            <w:right w:val="none" w:sz="0" w:space="0" w:color="auto"/>
          </w:divBdr>
          <w:divsChild>
            <w:div w:id="1632595954">
              <w:marLeft w:val="0"/>
              <w:marRight w:val="0"/>
              <w:marTop w:val="0"/>
              <w:marBottom w:val="0"/>
              <w:divBdr>
                <w:top w:val="none" w:sz="0" w:space="0" w:color="auto"/>
                <w:left w:val="none" w:sz="0" w:space="0" w:color="auto"/>
                <w:bottom w:val="none" w:sz="0" w:space="0" w:color="auto"/>
                <w:right w:val="none" w:sz="0" w:space="0" w:color="auto"/>
              </w:divBdr>
            </w:div>
            <w:div w:id="1632595960">
              <w:marLeft w:val="0"/>
              <w:marRight w:val="0"/>
              <w:marTop w:val="0"/>
              <w:marBottom w:val="0"/>
              <w:divBdr>
                <w:top w:val="none" w:sz="0" w:space="0" w:color="auto"/>
                <w:left w:val="none" w:sz="0" w:space="0" w:color="auto"/>
                <w:bottom w:val="none" w:sz="0" w:space="0" w:color="auto"/>
                <w:right w:val="none" w:sz="0" w:space="0" w:color="auto"/>
              </w:divBdr>
            </w:div>
            <w:div w:id="1632595966">
              <w:marLeft w:val="0"/>
              <w:marRight w:val="0"/>
              <w:marTop w:val="0"/>
              <w:marBottom w:val="0"/>
              <w:divBdr>
                <w:top w:val="none" w:sz="0" w:space="0" w:color="auto"/>
                <w:left w:val="none" w:sz="0" w:space="0" w:color="auto"/>
                <w:bottom w:val="none" w:sz="0" w:space="0" w:color="auto"/>
                <w:right w:val="none" w:sz="0" w:space="0" w:color="auto"/>
              </w:divBdr>
            </w:div>
            <w:div w:id="1632595969">
              <w:marLeft w:val="0"/>
              <w:marRight w:val="0"/>
              <w:marTop w:val="0"/>
              <w:marBottom w:val="0"/>
              <w:divBdr>
                <w:top w:val="none" w:sz="0" w:space="0" w:color="auto"/>
                <w:left w:val="none" w:sz="0" w:space="0" w:color="auto"/>
                <w:bottom w:val="none" w:sz="0" w:space="0" w:color="auto"/>
                <w:right w:val="none" w:sz="0" w:space="0" w:color="auto"/>
              </w:divBdr>
            </w:div>
            <w:div w:id="1632595970">
              <w:marLeft w:val="0"/>
              <w:marRight w:val="0"/>
              <w:marTop w:val="0"/>
              <w:marBottom w:val="0"/>
              <w:divBdr>
                <w:top w:val="none" w:sz="0" w:space="0" w:color="auto"/>
                <w:left w:val="none" w:sz="0" w:space="0" w:color="auto"/>
                <w:bottom w:val="none" w:sz="0" w:space="0" w:color="auto"/>
                <w:right w:val="none" w:sz="0" w:space="0" w:color="auto"/>
              </w:divBdr>
            </w:div>
            <w:div w:id="1632595974">
              <w:marLeft w:val="0"/>
              <w:marRight w:val="0"/>
              <w:marTop w:val="0"/>
              <w:marBottom w:val="0"/>
              <w:divBdr>
                <w:top w:val="none" w:sz="0" w:space="0" w:color="auto"/>
                <w:left w:val="none" w:sz="0" w:space="0" w:color="auto"/>
                <w:bottom w:val="none" w:sz="0" w:space="0" w:color="auto"/>
                <w:right w:val="none" w:sz="0" w:space="0" w:color="auto"/>
              </w:divBdr>
            </w:div>
            <w:div w:id="1632595975">
              <w:marLeft w:val="0"/>
              <w:marRight w:val="0"/>
              <w:marTop w:val="0"/>
              <w:marBottom w:val="0"/>
              <w:divBdr>
                <w:top w:val="none" w:sz="0" w:space="0" w:color="auto"/>
                <w:left w:val="none" w:sz="0" w:space="0" w:color="auto"/>
                <w:bottom w:val="none" w:sz="0" w:space="0" w:color="auto"/>
                <w:right w:val="none" w:sz="0" w:space="0" w:color="auto"/>
              </w:divBdr>
            </w:div>
            <w:div w:id="1632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973">
      <w:marLeft w:val="0"/>
      <w:marRight w:val="0"/>
      <w:marTop w:val="0"/>
      <w:marBottom w:val="0"/>
      <w:divBdr>
        <w:top w:val="none" w:sz="0" w:space="0" w:color="auto"/>
        <w:left w:val="none" w:sz="0" w:space="0" w:color="auto"/>
        <w:bottom w:val="none" w:sz="0" w:space="0" w:color="auto"/>
        <w:right w:val="none" w:sz="0" w:space="0" w:color="auto"/>
      </w:divBdr>
    </w:div>
    <w:div w:id="1632595979">
      <w:marLeft w:val="0"/>
      <w:marRight w:val="0"/>
      <w:marTop w:val="0"/>
      <w:marBottom w:val="0"/>
      <w:divBdr>
        <w:top w:val="none" w:sz="0" w:space="0" w:color="auto"/>
        <w:left w:val="none" w:sz="0" w:space="0" w:color="auto"/>
        <w:bottom w:val="none" w:sz="0" w:space="0" w:color="auto"/>
        <w:right w:val="none" w:sz="0" w:space="0" w:color="auto"/>
      </w:divBdr>
      <w:divsChild>
        <w:div w:id="1632595985">
          <w:marLeft w:val="0"/>
          <w:marRight w:val="0"/>
          <w:marTop w:val="0"/>
          <w:marBottom w:val="0"/>
          <w:divBdr>
            <w:top w:val="none" w:sz="0" w:space="0" w:color="auto"/>
            <w:left w:val="none" w:sz="0" w:space="0" w:color="auto"/>
            <w:bottom w:val="none" w:sz="0" w:space="0" w:color="auto"/>
            <w:right w:val="none" w:sz="0" w:space="0" w:color="auto"/>
          </w:divBdr>
        </w:div>
      </w:divsChild>
    </w:div>
    <w:div w:id="1632595980">
      <w:marLeft w:val="0"/>
      <w:marRight w:val="0"/>
      <w:marTop w:val="0"/>
      <w:marBottom w:val="0"/>
      <w:divBdr>
        <w:top w:val="none" w:sz="0" w:space="0" w:color="auto"/>
        <w:left w:val="none" w:sz="0" w:space="0" w:color="auto"/>
        <w:bottom w:val="none" w:sz="0" w:space="0" w:color="auto"/>
        <w:right w:val="none" w:sz="0" w:space="0" w:color="auto"/>
      </w:divBdr>
      <w:divsChild>
        <w:div w:id="1632595952">
          <w:marLeft w:val="432"/>
          <w:marRight w:val="0"/>
          <w:marTop w:val="115"/>
          <w:marBottom w:val="0"/>
          <w:divBdr>
            <w:top w:val="none" w:sz="0" w:space="0" w:color="auto"/>
            <w:left w:val="none" w:sz="0" w:space="0" w:color="auto"/>
            <w:bottom w:val="none" w:sz="0" w:space="0" w:color="auto"/>
            <w:right w:val="none" w:sz="0" w:space="0" w:color="auto"/>
          </w:divBdr>
        </w:div>
        <w:div w:id="1632595956">
          <w:marLeft w:val="432"/>
          <w:marRight w:val="0"/>
          <w:marTop w:val="115"/>
          <w:marBottom w:val="0"/>
          <w:divBdr>
            <w:top w:val="none" w:sz="0" w:space="0" w:color="auto"/>
            <w:left w:val="none" w:sz="0" w:space="0" w:color="auto"/>
            <w:bottom w:val="none" w:sz="0" w:space="0" w:color="auto"/>
            <w:right w:val="none" w:sz="0" w:space="0" w:color="auto"/>
          </w:divBdr>
        </w:div>
        <w:div w:id="1632595961">
          <w:marLeft w:val="432"/>
          <w:marRight w:val="0"/>
          <w:marTop w:val="115"/>
          <w:marBottom w:val="0"/>
          <w:divBdr>
            <w:top w:val="none" w:sz="0" w:space="0" w:color="auto"/>
            <w:left w:val="none" w:sz="0" w:space="0" w:color="auto"/>
            <w:bottom w:val="none" w:sz="0" w:space="0" w:color="auto"/>
            <w:right w:val="none" w:sz="0" w:space="0" w:color="auto"/>
          </w:divBdr>
        </w:div>
        <w:div w:id="1632595967">
          <w:marLeft w:val="432"/>
          <w:marRight w:val="0"/>
          <w:marTop w:val="115"/>
          <w:marBottom w:val="0"/>
          <w:divBdr>
            <w:top w:val="none" w:sz="0" w:space="0" w:color="auto"/>
            <w:left w:val="none" w:sz="0" w:space="0" w:color="auto"/>
            <w:bottom w:val="none" w:sz="0" w:space="0" w:color="auto"/>
            <w:right w:val="none" w:sz="0" w:space="0" w:color="auto"/>
          </w:divBdr>
        </w:div>
        <w:div w:id="1632595968">
          <w:marLeft w:val="432"/>
          <w:marRight w:val="0"/>
          <w:marTop w:val="115"/>
          <w:marBottom w:val="0"/>
          <w:divBdr>
            <w:top w:val="none" w:sz="0" w:space="0" w:color="auto"/>
            <w:left w:val="none" w:sz="0" w:space="0" w:color="auto"/>
            <w:bottom w:val="none" w:sz="0" w:space="0" w:color="auto"/>
            <w:right w:val="none" w:sz="0" w:space="0" w:color="auto"/>
          </w:divBdr>
        </w:div>
        <w:div w:id="1632595989">
          <w:marLeft w:val="432"/>
          <w:marRight w:val="0"/>
          <w:marTop w:val="115"/>
          <w:marBottom w:val="0"/>
          <w:divBdr>
            <w:top w:val="none" w:sz="0" w:space="0" w:color="auto"/>
            <w:left w:val="none" w:sz="0" w:space="0" w:color="auto"/>
            <w:bottom w:val="none" w:sz="0" w:space="0" w:color="auto"/>
            <w:right w:val="none" w:sz="0" w:space="0" w:color="auto"/>
          </w:divBdr>
        </w:div>
      </w:divsChild>
    </w:div>
    <w:div w:id="1632595981">
      <w:marLeft w:val="0"/>
      <w:marRight w:val="0"/>
      <w:marTop w:val="0"/>
      <w:marBottom w:val="0"/>
      <w:divBdr>
        <w:top w:val="none" w:sz="0" w:space="0" w:color="auto"/>
        <w:left w:val="none" w:sz="0" w:space="0" w:color="auto"/>
        <w:bottom w:val="none" w:sz="0" w:space="0" w:color="auto"/>
        <w:right w:val="none" w:sz="0" w:space="0" w:color="auto"/>
      </w:divBdr>
    </w:div>
    <w:div w:id="1632595983">
      <w:marLeft w:val="0"/>
      <w:marRight w:val="0"/>
      <w:marTop w:val="0"/>
      <w:marBottom w:val="0"/>
      <w:divBdr>
        <w:top w:val="none" w:sz="0" w:space="0" w:color="auto"/>
        <w:left w:val="none" w:sz="0" w:space="0" w:color="auto"/>
        <w:bottom w:val="none" w:sz="0" w:space="0" w:color="auto"/>
        <w:right w:val="none" w:sz="0" w:space="0" w:color="auto"/>
      </w:divBdr>
    </w:div>
    <w:div w:id="1632595990">
      <w:marLeft w:val="0"/>
      <w:marRight w:val="0"/>
      <w:marTop w:val="0"/>
      <w:marBottom w:val="0"/>
      <w:divBdr>
        <w:top w:val="none" w:sz="0" w:space="0" w:color="auto"/>
        <w:left w:val="none" w:sz="0" w:space="0" w:color="auto"/>
        <w:bottom w:val="none" w:sz="0" w:space="0" w:color="auto"/>
        <w:right w:val="none" w:sz="0" w:space="0" w:color="auto"/>
      </w:divBdr>
      <w:divsChild>
        <w:div w:id="1632595976">
          <w:marLeft w:val="0"/>
          <w:marRight w:val="0"/>
          <w:marTop w:val="0"/>
          <w:marBottom w:val="0"/>
          <w:divBdr>
            <w:top w:val="none" w:sz="0" w:space="0" w:color="auto"/>
            <w:left w:val="none" w:sz="0" w:space="0" w:color="auto"/>
            <w:bottom w:val="none" w:sz="0" w:space="0" w:color="auto"/>
            <w:right w:val="none" w:sz="0" w:space="0" w:color="auto"/>
          </w:divBdr>
          <w:divsChild>
            <w:div w:id="1632595953">
              <w:marLeft w:val="0"/>
              <w:marRight w:val="0"/>
              <w:marTop w:val="0"/>
              <w:marBottom w:val="0"/>
              <w:divBdr>
                <w:top w:val="none" w:sz="0" w:space="0" w:color="auto"/>
                <w:left w:val="none" w:sz="0" w:space="0" w:color="auto"/>
                <w:bottom w:val="none" w:sz="0" w:space="0" w:color="auto"/>
                <w:right w:val="none" w:sz="0" w:space="0" w:color="auto"/>
              </w:divBdr>
            </w:div>
            <w:div w:id="1632595959">
              <w:marLeft w:val="0"/>
              <w:marRight w:val="0"/>
              <w:marTop w:val="0"/>
              <w:marBottom w:val="0"/>
              <w:divBdr>
                <w:top w:val="none" w:sz="0" w:space="0" w:color="auto"/>
                <w:left w:val="none" w:sz="0" w:space="0" w:color="auto"/>
                <w:bottom w:val="none" w:sz="0" w:space="0" w:color="auto"/>
                <w:right w:val="none" w:sz="0" w:space="0" w:color="auto"/>
              </w:divBdr>
            </w:div>
            <w:div w:id="1632595965">
              <w:marLeft w:val="0"/>
              <w:marRight w:val="0"/>
              <w:marTop w:val="0"/>
              <w:marBottom w:val="0"/>
              <w:divBdr>
                <w:top w:val="none" w:sz="0" w:space="0" w:color="auto"/>
                <w:left w:val="none" w:sz="0" w:space="0" w:color="auto"/>
                <w:bottom w:val="none" w:sz="0" w:space="0" w:color="auto"/>
                <w:right w:val="none" w:sz="0" w:space="0" w:color="auto"/>
              </w:divBdr>
            </w:div>
            <w:div w:id="16325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992">
      <w:marLeft w:val="0"/>
      <w:marRight w:val="0"/>
      <w:marTop w:val="0"/>
      <w:marBottom w:val="0"/>
      <w:divBdr>
        <w:top w:val="none" w:sz="0" w:space="0" w:color="auto"/>
        <w:left w:val="none" w:sz="0" w:space="0" w:color="auto"/>
        <w:bottom w:val="none" w:sz="0" w:space="0" w:color="auto"/>
        <w:right w:val="none" w:sz="0" w:space="0" w:color="auto"/>
      </w:divBdr>
    </w:div>
    <w:div w:id="1632595993">
      <w:marLeft w:val="0"/>
      <w:marRight w:val="0"/>
      <w:marTop w:val="0"/>
      <w:marBottom w:val="0"/>
      <w:divBdr>
        <w:top w:val="none" w:sz="0" w:space="0" w:color="auto"/>
        <w:left w:val="none" w:sz="0" w:space="0" w:color="auto"/>
        <w:bottom w:val="none" w:sz="0" w:space="0" w:color="auto"/>
        <w:right w:val="none" w:sz="0" w:space="0" w:color="auto"/>
      </w:divBdr>
    </w:div>
    <w:div w:id="1632595994">
      <w:marLeft w:val="0"/>
      <w:marRight w:val="0"/>
      <w:marTop w:val="0"/>
      <w:marBottom w:val="0"/>
      <w:divBdr>
        <w:top w:val="none" w:sz="0" w:space="0" w:color="auto"/>
        <w:left w:val="none" w:sz="0" w:space="0" w:color="auto"/>
        <w:bottom w:val="none" w:sz="0" w:space="0" w:color="auto"/>
        <w:right w:val="none" w:sz="0" w:space="0" w:color="auto"/>
      </w:divBdr>
    </w:div>
    <w:div w:id="1632595995">
      <w:marLeft w:val="0"/>
      <w:marRight w:val="0"/>
      <w:marTop w:val="0"/>
      <w:marBottom w:val="0"/>
      <w:divBdr>
        <w:top w:val="none" w:sz="0" w:space="0" w:color="auto"/>
        <w:left w:val="none" w:sz="0" w:space="0" w:color="auto"/>
        <w:bottom w:val="none" w:sz="0" w:space="0" w:color="auto"/>
        <w:right w:val="none" w:sz="0" w:space="0" w:color="auto"/>
      </w:divBdr>
    </w:div>
    <w:div w:id="1632595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3</Pages>
  <Words>1266</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lpstr>
    </vt:vector>
  </TitlesOfParts>
  <Company>Rectorat de Lyon</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ien</dc:creator>
  <cp:keywords/>
  <dc:description/>
  <cp:lastModifiedBy>Catherine GERVAIS</cp:lastModifiedBy>
  <cp:revision>12</cp:revision>
  <cp:lastPrinted>2014-05-12T09:58:00Z</cp:lastPrinted>
  <dcterms:created xsi:type="dcterms:W3CDTF">2014-05-07T07:00:00Z</dcterms:created>
  <dcterms:modified xsi:type="dcterms:W3CDTF">2014-05-29T17:58:00Z</dcterms:modified>
</cp:coreProperties>
</file>