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9B" w:rsidRPr="00C96650" w:rsidRDefault="00C96650" w:rsidP="00C96650">
      <w:pPr>
        <w:pBdr>
          <w:bottom w:val="single" w:sz="4" w:space="1" w:color="auto"/>
        </w:pBdr>
        <w:jc w:val="center"/>
        <w:rPr>
          <w:b/>
          <w:sz w:val="36"/>
        </w:rPr>
      </w:pPr>
      <w:r w:rsidRPr="00C96650">
        <w:rPr>
          <w:b/>
          <w:sz w:val="36"/>
        </w:rPr>
        <w:t>CLASSE DECOUVERTE : ARGUMENTAIRE POUR LES PARENTS</w:t>
      </w:r>
    </w:p>
    <w:p w:rsidR="00C96650" w:rsidRDefault="00C96650" w:rsidP="00C96650">
      <w:pPr>
        <w:pStyle w:val="NormalWeb"/>
        <w:spacing w:before="0" w:beforeAutospacing="0" w:after="120" w:afterAutospacing="0"/>
        <w:rPr>
          <w:rFonts w:asciiTheme="minorHAnsi" w:hAnsiTheme="minorHAnsi" w:cstheme="minorHAnsi"/>
        </w:rPr>
      </w:pPr>
      <w:r w:rsidRPr="00C96650">
        <w:rPr>
          <w:rFonts w:asciiTheme="minorHAnsi" w:hAnsiTheme="minorHAnsi" w:cstheme="minorHAnsi"/>
        </w:rPr>
        <w:t xml:space="preserve">Il faut partir du principe que les parents réticents ont toujours besoin 1- d'être </w:t>
      </w:r>
      <w:r w:rsidRPr="00C96650">
        <w:rPr>
          <w:rFonts w:asciiTheme="minorHAnsi" w:hAnsiTheme="minorHAnsi" w:cstheme="minorHAnsi"/>
          <w:b/>
          <w:bCs/>
        </w:rPr>
        <w:t>rassurés</w:t>
      </w:r>
      <w:r w:rsidRPr="00C96650">
        <w:rPr>
          <w:rFonts w:asciiTheme="minorHAnsi" w:hAnsiTheme="minorHAnsi" w:cstheme="minorHAnsi"/>
        </w:rPr>
        <w:t xml:space="preserve">, 2- d'être </w:t>
      </w:r>
      <w:r w:rsidRPr="00C96650">
        <w:rPr>
          <w:rFonts w:asciiTheme="minorHAnsi" w:hAnsiTheme="minorHAnsi" w:cstheme="minorHAnsi"/>
          <w:b/>
          <w:bCs/>
        </w:rPr>
        <w:t>informés</w:t>
      </w:r>
      <w:r w:rsidRPr="00C96650">
        <w:rPr>
          <w:rFonts w:asciiTheme="minorHAnsi" w:hAnsiTheme="minorHAnsi" w:cstheme="minorHAnsi"/>
        </w:rPr>
        <w:t>.</w:t>
      </w:r>
    </w:p>
    <w:p w:rsidR="00C96650" w:rsidRPr="00C96650" w:rsidRDefault="00C96650" w:rsidP="00C96650">
      <w:pPr>
        <w:pStyle w:val="NormalWeb"/>
        <w:spacing w:before="0" w:beforeAutospacing="0" w:after="120" w:afterAutospacing="0"/>
        <w:rPr>
          <w:rFonts w:asciiTheme="minorHAnsi" w:hAnsiTheme="minorHAnsi" w:cstheme="minorHAnsi"/>
        </w:rPr>
      </w:pPr>
      <w:r w:rsidRPr="00C96650">
        <w:rPr>
          <w:rFonts w:asciiTheme="minorHAnsi" w:hAnsiTheme="minorHAnsi" w:cstheme="minorHAnsi"/>
        </w:rPr>
        <w:t>Pour convaincre les réticents, voici 3 grands arguments:</w:t>
      </w:r>
    </w:p>
    <w:p w:rsidR="00C96650" w:rsidRPr="00C96650" w:rsidRDefault="00C96650" w:rsidP="00C96650">
      <w:pPr>
        <w:pStyle w:val="NormalWeb"/>
        <w:spacing w:before="0" w:beforeAutospacing="0" w:after="120" w:afterAutospacing="0"/>
        <w:rPr>
          <w:rFonts w:asciiTheme="minorHAnsi" w:hAnsiTheme="minorHAnsi" w:cstheme="minorHAnsi"/>
          <w:b/>
        </w:rPr>
      </w:pPr>
      <w:r w:rsidRPr="00C96650">
        <w:rPr>
          <w:rFonts w:asciiTheme="minorHAnsi" w:hAnsiTheme="minorHAnsi" w:cstheme="minorHAnsi"/>
          <w:b/>
        </w:rPr>
        <w:t xml:space="preserve">1- SÉCURITÉ. </w:t>
      </w:r>
    </w:p>
    <w:p w:rsidR="00C96650" w:rsidRPr="00C96650" w:rsidRDefault="00C96650" w:rsidP="00C96650">
      <w:pPr>
        <w:pStyle w:val="NormalWeb"/>
        <w:spacing w:before="0" w:beforeAutospacing="0" w:after="120" w:afterAutospacing="0"/>
        <w:rPr>
          <w:rFonts w:asciiTheme="minorHAnsi" w:hAnsiTheme="minorHAnsi" w:cstheme="minorHAnsi"/>
        </w:rPr>
      </w:pPr>
      <w:r w:rsidRPr="00C96650">
        <w:rPr>
          <w:rFonts w:asciiTheme="minorHAnsi" w:hAnsiTheme="minorHAnsi" w:cstheme="minorHAnsi"/>
        </w:rPr>
        <w:t xml:space="preserve">Bien détailler aux parents les taux d’encadrement vie collective avec des BAFA, la présence d'un assistant sanitaire, le taux d'encadrement en </w:t>
      </w:r>
      <w:r>
        <w:rPr>
          <w:rFonts w:asciiTheme="minorHAnsi" w:hAnsiTheme="minorHAnsi" w:cstheme="minorHAnsi"/>
        </w:rPr>
        <w:t>activités physiques</w:t>
      </w:r>
      <w:r w:rsidRPr="00C96650">
        <w:rPr>
          <w:rFonts w:asciiTheme="minorHAnsi" w:hAnsiTheme="minorHAnsi" w:cstheme="minorHAnsi"/>
        </w:rPr>
        <w:t>...</w:t>
      </w:r>
    </w:p>
    <w:p w:rsidR="00C96650" w:rsidRPr="00C96650" w:rsidRDefault="00C96650" w:rsidP="00C96650">
      <w:pPr>
        <w:pStyle w:val="NormalWeb"/>
        <w:spacing w:before="0" w:beforeAutospacing="0" w:after="120" w:afterAutospacing="0"/>
        <w:rPr>
          <w:rFonts w:asciiTheme="minorHAnsi" w:hAnsiTheme="minorHAnsi" w:cstheme="minorHAnsi"/>
        </w:rPr>
      </w:pPr>
      <w:r w:rsidRPr="00C96650">
        <w:rPr>
          <w:rFonts w:asciiTheme="minorHAnsi" w:hAnsiTheme="minorHAnsi" w:cstheme="minorHAnsi"/>
        </w:rPr>
        <w:t>Les garçons et les filles seront séparés dans les dortoirs...</w:t>
      </w:r>
      <w:proofErr w:type="spellStart"/>
      <w:r w:rsidRPr="00C96650">
        <w:rPr>
          <w:rFonts w:asciiTheme="minorHAnsi" w:hAnsiTheme="minorHAnsi" w:cstheme="minorHAnsi"/>
        </w:rPr>
        <w:t>etc</w:t>
      </w:r>
      <w:proofErr w:type="spellEnd"/>
    </w:p>
    <w:p w:rsidR="00C96650" w:rsidRDefault="00C96650" w:rsidP="00C96650">
      <w:pPr>
        <w:pStyle w:val="NormalWeb"/>
        <w:spacing w:before="0" w:beforeAutospacing="0" w:after="120" w:afterAutospacing="0"/>
        <w:rPr>
          <w:rFonts w:asciiTheme="minorHAnsi" w:hAnsiTheme="minorHAnsi" w:cstheme="minorHAnsi"/>
        </w:rPr>
      </w:pPr>
      <w:r w:rsidRPr="00C96650">
        <w:rPr>
          <w:rFonts w:asciiTheme="minorHAnsi" w:hAnsiTheme="minorHAnsi" w:cstheme="minorHAnsi"/>
        </w:rPr>
        <w:t xml:space="preserve">Leur montrer que la sécurité est </w:t>
      </w:r>
      <w:r>
        <w:rPr>
          <w:rFonts w:asciiTheme="minorHAnsi" w:hAnsiTheme="minorHAnsi" w:cstheme="minorHAnsi"/>
        </w:rPr>
        <w:t>votre</w:t>
      </w:r>
      <w:r w:rsidRPr="00C96650">
        <w:rPr>
          <w:rFonts w:asciiTheme="minorHAnsi" w:hAnsiTheme="minorHAnsi" w:cstheme="minorHAnsi"/>
        </w:rPr>
        <w:t xml:space="preserve"> priorité. Leur montrer que </w:t>
      </w:r>
      <w:r>
        <w:rPr>
          <w:rFonts w:asciiTheme="minorHAnsi" w:hAnsiTheme="minorHAnsi" w:cstheme="minorHAnsi"/>
        </w:rPr>
        <w:t>vous avez</w:t>
      </w:r>
      <w:r w:rsidRPr="00C96650">
        <w:rPr>
          <w:rFonts w:asciiTheme="minorHAnsi" w:hAnsiTheme="minorHAnsi" w:cstheme="minorHAnsi"/>
        </w:rPr>
        <w:t xml:space="preserve"> l’expérience de ce type de séjour.</w:t>
      </w:r>
    </w:p>
    <w:p w:rsidR="00C96650" w:rsidRPr="00C96650" w:rsidRDefault="00C96650" w:rsidP="00C96650">
      <w:pPr>
        <w:pStyle w:val="NormalWeb"/>
        <w:spacing w:before="0" w:beforeAutospacing="0" w:after="120" w:afterAutospacing="0"/>
        <w:rPr>
          <w:rFonts w:asciiTheme="minorHAnsi" w:hAnsiTheme="minorHAnsi" w:cstheme="minorHAnsi"/>
        </w:rPr>
      </w:pPr>
    </w:p>
    <w:p w:rsidR="00C96650" w:rsidRPr="00C96650" w:rsidRDefault="00C96650" w:rsidP="00C96650">
      <w:pPr>
        <w:pStyle w:val="NormalWeb"/>
        <w:spacing w:before="0" w:beforeAutospacing="0" w:after="120" w:afterAutospacing="0"/>
        <w:rPr>
          <w:rFonts w:asciiTheme="minorHAnsi" w:hAnsiTheme="minorHAnsi" w:cstheme="minorHAnsi"/>
          <w:b/>
        </w:rPr>
      </w:pPr>
      <w:r w:rsidRPr="00C96650">
        <w:rPr>
          <w:rFonts w:asciiTheme="minorHAnsi" w:hAnsiTheme="minorHAnsi" w:cstheme="minorHAnsi"/>
          <w:b/>
        </w:rPr>
        <w:t>2- APPRENTISSAGES SCOLAIRES.</w:t>
      </w:r>
    </w:p>
    <w:p w:rsidR="00C96650" w:rsidRPr="00C96650" w:rsidRDefault="00C96650" w:rsidP="00C96650">
      <w:pPr>
        <w:pStyle w:val="NormalWeb"/>
        <w:spacing w:before="0" w:beforeAutospacing="0" w:after="12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C96650">
        <w:rPr>
          <w:rFonts w:asciiTheme="minorHAnsi" w:hAnsiTheme="minorHAnsi" w:cstheme="minorHAnsi"/>
        </w:rPr>
        <w:t>La classe découverte ce n'est pas des vacances; les enfants vont apprendre beaucoup de choses.</w:t>
      </w:r>
    </w:p>
    <w:p w:rsidR="00C96650" w:rsidRPr="00C96650" w:rsidRDefault="00C96650" w:rsidP="00C96650">
      <w:pPr>
        <w:pStyle w:val="NormalWeb"/>
        <w:spacing w:before="0" w:beforeAutospacing="0" w:after="12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C96650">
        <w:rPr>
          <w:rFonts w:asciiTheme="minorHAnsi" w:hAnsiTheme="minorHAnsi" w:cstheme="minorHAnsi"/>
        </w:rPr>
        <w:t>La classe découverte donne du sens aux apprentissages : motivation accrue des enfants pour lire</w:t>
      </w:r>
      <w:r>
        <w:rPr>
          <w:rFonts w:asciiTheme="minorHAnsi" w:hAnsiTheme="minorHAnsi" w:cstheme="minorHAnsi"/>
        </w:rPr>
        <w:t>,</w:t>
      </w:r>
      <w:r w:rsidRPr="00C96650">
        <w:rPr>
          <w:rFonts w:asciiTheme="minorHAnsi" w:hAnsiTheme="minorHAnsi" w:cstheme="minorHAnsi"/>
        </w:rPr>
        <w:t xml:space="preserve"> écrire, compter... </w:t>
      </w:r>
    </w:p>
    <w:p w:rsidR="00C96650" w:rsidRDefault="00C96650" w:rsidP="00C96650">
      <w:pPr>
        <w:pStyle w:val="NormalWeb"/>
        <w:spacing w:before="0" w:beforeAutospacing="0" w:after="12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Apprentissage d’une activité physique</w:t>
      </w:r>
      <w:r w:rsidRPr="00C96650">
        <w:rPr>
          <w:rFonts w:asciiTheme="minorHAnsi" w:hAnsiTheme="minorHAnsi" w:cstheme="minorHAnsi"/>
        </w:rPr>
        <w:t xml:space="preserve">, découverte </w:t>
      </w:r>
      <w:r>
        <w:rPr>
          <w:rFonts w:asciiTheme="minorHAnsi" w:hAnsiTheme="minorHAnsi" w:cstheme="minorHAnsi"/>
        </w:rPr>
        <w:t>d’un milieu naturel</w:t>
      </w:r>
      <w:r w:rsidRPr="00C96650">
        <w:rPr>
          <w:rFonts w:asciiTheme="minorHAnsi" w:hAnsiTheme="minorHAnsi" w:cstheme="minorHAnsi"/>
        </w:rPr>
        <w:t xml:space="preserve"> (faune, flore, métiers...) pour un coût modeste par rapport à des vacances en famille par exemple.</w:t>
      </w:r>
    </w:p>
    <w:p w:rsidR="00C96650" w:rsidRPr="00C96650" w:rsidRDefault="00C96650" w:rsidP="00C96650">
      <w:pPr>
        <w:pStyle w:val="NormalWeb"/>
        <w:spacing w:before="0" w:beforeAutospacing="0" w:after="120" w:afterAutospacing="0"/>
        <w:rPr>
          <w:rFonts w:asciiTheme="minorHAnsi" w:hAnsiTheme="minorHAnsi" w:cstheme="minorHAnsi"/>
        </w:rPr>
      </w:pPr>
    </w:p>
    <w:p w:rsidR="00C96650" w:rsidRPr="00C96650" w:rsidRDefault="00C96650" w:rsidP="00C96650">
      <w:pPr>
        <w:pStyle w:val="NormalWeb"/>
        <w:spacing w:before="0" w:beforeAutospacing="0" w:after="120" w:afterAutospacing="0"/>
        <w:rPr>
          <w:rFonts w:asciiTheme="minorHAnsi" w:hAnsiTheme="minorHAnsi" w:cstheme="minorHAnsi"/>
          <w:b/>
        </w:rPr>
      </w:pPr>
      <w:r w:rsidRPr="00C96650">
        <w:rPr>
          <w:rFonts w:asciiTheme="minorHAnsi" w:hAnsiTheme="minorHAnsi" w:cstheme="minorHAnsi"/>
          <w:b/>
        </w:rPr>
        <w:t>3- AUTONOMIE, VIVRE ENSEMBLE.</w:t>
      </w:r>
    </w:p>
    <w:p w:rsidR="00C96650" w:rsidRPr="00C96650" w:rsidRDefault="00C96650" w:rsidP="00C96650">
      <w:pPr>
        <w:pStyle w:val="NormalWeb"/>
        <w:spacing w:before="0" w:beforeAutospacing="0" w:after="12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C96650">
        <w:rPr>
          <w:rFonts w:asciiTheme="minorHAnsi" w:hAnsiTheme="minorHAnsi" w:cstheme="minorHAnsi"/>
        </w:rPr>
        <w:t>Comprendre en pratique que vivre ensemble suppose des règles communes (règles de vie à mettre en place sur place).</w:t>
      </w:r>
    </w:p>
    <w:p w:rsidR="00C96650" w:rsidRPr="00C96650" w:rsidRDefault="00C96650" w:rsidP="00C96650">
      <w:pPr>
        <w:pStyle w:val="NormalWeb"/>
        <w:spacing w:before="0" w:beforeAutospacing="0" w:after="12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C96650">
        <w:rPr>
          <w:rFonts w:asciiTheme="minorHAnsi" w:hAnsiTheme="minorHAnsi" w:cstheme="minorHAnsi"/>
        </w:rPr>
        <w:t>Apprendre à gérer ses affaires personnelles.</w:t>
      </w:r>
    </w:p>
    <w:p w:rsidR="00C96650" w:rsidRPr="00C96650" w:rsidRDefault="00C96650" w:rsidP="00C96650">
      <w:pPr>
        <w:pStyle w:val="NormalWeb"/>
        <w:spacing w:before="0" w:beforeAutospacing="0" w:after="12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C96650">
        <w:rPr>
          <w:rFonts w:asciiTheme="minorHAnsi" w:hAnsiTheme="minorHAnsi" w:cstheme="minorHAnsi"/>
        </w:rPr>
        <w:t>Grandir! Apprendre à passer q</w:t>
      </w:r>
      <w:r w:rsidR="00344F18">
        <w:rPr>
          <w:rFonts w:asciiTheme="minorHAnsi" w:hAnsiTheme="minorHAnsi" w:cstheme="minorHAnsi"/>
        </w:rPr>
        <w:t>uelques jours sans ses parents dans un cadre sécurisé…</w:t>
      </w:r>
    </w:p>
    <w:p w:rsidR="00C96650" w:rsidRPr="00C96650" w:rsidRDefault="00C96650" w:rsidP="00C96650">
      <w:pPr>
        <w:pStyle w:val="NormalWeb"/>
        <w:spacing w:before="0" w:beforeAutospacing="0" w:after="120" w:afterAutospacing="0"/>
        <w:rPr>
          <w:rFonts w:asciiTheme="minorHAnsi" w:hAnsiTheme="minorHAnsi" w:cstheme="minorHAnsi"/>
        </w:rPr>
      </w:pPr>
    </w:p>
    <w:p w:rsidR="00C96650" w:rsidRPr="00C96650" w:rsidRDefault="00C96650" w:rsidP="00C96650">
      <w:pPr>
        <w:pStyle w:val="NormalWeb"/>
        <w:pBdr>
          <w:bottom w:val="single" w:sz="4" w:space="1" w:color="auto"/>
        </w:pBdr>
        <w:spacing w:before="0" w:beforeAutospacing="0" w:after="12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La </w:t>
      </w:r>
      <w:r w:rsidRPr="00C96650">
        <w:rPr>
          <w:rFonts w:asciiTheme="minorHAnsi" w:hAnsiTheme="minorHAnsi" w:cstheme="minorHAnsi"/>
          <w:b/>
          <w:bCs/>
        </w:rPr>
        <w:t>stratégie :</w:t>
      </w:r>
    </w:p>
    <w:p w:rsidR="00C96650" w:rsidRDefault="000049E2" w:rsidP="00C96650">
      <w:pPr>
        <w:pStyle w:val="NormalWeb"/>
        <w:spacing w:before="0" w:beforeAutospacing="0" w:after="120" w:afterAutospacing="0"/>
        <w:rPr>
          <w:rFonts w:asciiTheme="minorHAnsi" w:hAnsiTheme="minorHAnsi" w:cstheme="minorHAnsi"/>
        </w:rPr>
      </w:pPr>
      <w:r w:rsidRPr="000049E2">
        <w:rPr>
          <w:rFonts w:asciiTheme="minorHAnsi" w:hAnsiTheme="minorHAnsi" w:cstheme="minorHAnsi"/>
          <w:u w:val="single"/>
        </w:rPr>
        <w:t>Avec les parents réfractaires uniquement</w:t>
      </w:r>
      <w:r>
        <w:rPr>
          <w:rFonts w:asciiTheme="minorHAnsi" w:hAnsiTheme="minorHAnsi" w:cstheme="minorHAnsi"/>
        </w:rPr>
        <w:t xml:space="preserve"> : </w:t>
      </w:r>
      <w:r w:rsidR="00C96650">
        <w:rPr>
          <w:rFonts w:asciiTheme="minorHAnsi" w:hAnsiTheme="minorHAnsi" w:cstheme="minorHAnsi"/>
        </w:rPr>
        <w:t>Les rencontrer a</w:t>
      </w:r>
      <w:r w:rsidR="00C96650" w:rsidRPr="00C96650">
        <w:rPr>
          <w:rFonts w:asciiTheme="minorHAnsi" w:hAnsiTheme="minorHAnsi" w:cstheme="minorHAnsi"/>
        </w:rPr>
        <w:t>u calme</w:t>
      </w:r>
      <w:r w:rsidR="00C96650">
        <w:rPr>
          <w:rFonts w:asciiTheme="minorHAnsi" w:hAnsiTheme="minorHAnsi" w:cstheme="minorHAnsi"/>
        </w:rPr>
        <w:t>,</w:t>
      </w:r>
      <w:r w:rsidR="00C96650" w:rsidRPr="00C96650">
        <w:rPr>
          <w:rFonts w:asciiTheme="minorHAnsi" w:hAnsiTheme="minorHAnsi" w:cstheme="minorHAnsi"/>
        </w:rPr>
        <w:t xml:space="preserve"> dans la classe.</w:t>
      </w:r>
    </w:p>
    <w:p w:rsidR="00C96650" w:rsidRPr="00C96650" w:rsidRDefault="00C96650" w:rsidP="003D0295">
      <w:pPr>
        <w:pStyle w:val="NormalWeb"/>
        <w:spacing w:before="0" w:beforeAutospacing="0" w:after="120" w:afterAutospacing="0"/>
        <w:ind w:left="708"/>
        <w:rPr>
          <w:rFonts w:asciiTheme="minorHAnsi" w:hAnsiTheme="minorHAnsi" w:cstheme="minorHAnsi"/>
        </w:rPr>
      </w:pPr>
      <w:r w:rsidRPr="00C96650">
        <w:rPr>
          <w:rFonts w:asciiTheme="minorHAnsi" w:hAnsiTheme="minorHAnsi" w:cstheme="minorHAnsi"/>
        </w:rPr>
        <w:t xml:space="preserve">1- les inciter à dire leurs appréhension (pourquoi ils ne veulent pas que leur enfant parte); </w:t>
      </w:r>
      <w:r w:rsidRPr="00C96650">
        <w:rPr>
          <w:rFonts w:asciiTheme="minorHAnsi" w:hAnsiTheme="minorHAnsi" w:cstheme="minorHAnsi"/>
          <w:b/>
          <w:bCs/>
        </w:rPr>
        <w:t>les laisser parler</w:t>
      </w:r>
      <w:r w:rsidRPr="00C96650">
        <w:rPr>
          <w:rFonts w:asciiTheme="minorHAnsi" w:hAnsiTheme="minorHAnsi" w:cstheme="minorHAnsi"/>
        </w:rPr>
        <w:t xml:space="preserve">, être dans une posture de </w:t>
      </w:r>
      <w:r w:rsidRPr="00C96650">
        <w:rPr>
          <w:rFonts w:asciiTheme="minorHAnsi" w:hAnsiTheme="minorHAnsi" w:cstheme="minorHAnsi"/>
          <w:b/>
          <w:bCs/>
        </w:rPr>
        <w:t>compréhension</w:t>
      </w:r>
      <w:r w:rsidRPr="00C96650">
        <w:rPr>
          <w:rFonts w:asciiTheme="minorHAnsi" w:hAnsiTheme="minorHAnsi" w:cstheme="minorHAnsi"/>
        </w:rPr>
        <w:t xml:space="preserve">, </w:t>
      </w:r>
      <w:r w:rsidRPr="00C96650">
        <w:rPr>
          <w:rFonts w:asciiTheme="minorHAnsi" w:hAnsiTheme="minorHAnsi" w:cstheme="minorHAnsi"/>
          <w:b/>
          <w:bCs/>
        </w:rPr>
        <w:t>d'écoute</w:t>
      </w:r>
      <w:r w:rsidRPr="00C96650">
        <w:rPr>
          <w:rFonts w:asciiTheme="minorHAnsi" w:hAnsiTheme="minorHAnsi" w:cstheme="minorHAnsi"/>
        </w:rPr>
        <w:t>, d’</w:t>
      </w:r>
      <w:r w:rsidRPr="00C96650">
        <w:rPr>
          <w:rFonts w:asciiTheme="minorHAnsi" w:hAnsiTheme="minorHAnsi" w:cstheme="minorHAnsi"/>
          <w:b/>
          <w:bCs/>
        </w:rPr>
        <w:t>empathie</w:t>
      </w:r>
      <w:r w:rsidRPr="00C96650">
        <w:rPr>
          <w:rFonts w:asciiTheme="minorHAnsi" w:hAnsiTheme="minorHAnsi" w:cstheme="minorHAnsi"/>
        </w:rPr>
        <w:t>. Il faut qu'ils se sentent entendus, compris.</w:t>
      </w:r>
    </w:p>
    <w:p w:rsidR="00C96650" w:rsidRPr="00C96650" w:rsidRDefault="00C96650" w:rsidP="003D0295">
      <w:pPr>
        <w:pStyle w:val="NormalWeb"/>
        <w:spacing w:before="0" w:beforeAutospacing="0" w:after="120" w:afterAutospacing="0"/>
        <w:ind w:left="708"/>
        <w:rPr>
          <w:rFonts w:asciiTheme="minorHAnsi" w:hAnsiTheme="minorHAnsi" w:cstheme="minorHAnsi"/>
        </w:rPr>
      </w:pPr>
      <w:r w:rsidRPr="00C96650">
        <w:rPr>
          <w:rFonts w:asciiTheme="minorHAnsi" w:hAnsiTheme="minorHAnsi" w:cstheme="minorHAnsi"/>
        </w:rPr>
        <w:t xml:space="preserve">2- </w:t>
      </w:r>
      <w:r w:rsidRPr="00246C5B">
        <w:rPr>
          <w:rFonts w:asciiTheme="minorHAnsi" w:hAnsiTheme="minorHAnsi" w:cstheme="minorHAnsi"/>
          <w:b/>
        </w:rPr>
        <w:t>leur répondre</w:t>
      </w:r>
      <w:r w:rsidRPr="00C96650">
        <w:rPr>
          <w:rFonts w:asciiTheme="minorHAnsi" w:hAnsiTheme="minorHAnsi" w:cstheme="minorHAnsi"/>
        </w:rPr>
        <w:t xml:space="preserve"> en mettant en avant les points qui </w:t>
      </w:r>
      <w:r w:rsidR="00246C5B">
        <w:rPr>
          <w:rFonts w:asciiTheme="minorHAnsi" w:hAnsiTheme="minorHAnsi" w:cstheme="minorHAnsi"/>
        </w:rPr>
        <w:t>vous</w:t>
      </w:r>
      <w:r w:rsidRPr="00C96650">
        <w:rPr>
          <w:rFonts w:asciiTheme="minorHAnsi" w:hAnsiTheme="minorHAnsi" w:cstheme="minorHAnsi"/>
        </w:rPr>
        <w:t xml:space="preserve"> </w:t>
      </w:r>
      <w:r w:rsidR="00773CE0">
        <w:rPr>
          <w:rFonts w:asciiTheme="minorHAnsi" w:hAnsiTheme="minorHAnsi" w:cstheme="minorHAnsi"/>
        </w:rPr>
        <w:t xml:space="preserve">semblent répondre à ce qu'ils </w:t>
      </w:r>
      <w:r w:rsidRPr="00C96650">
        <w:rPr>
          <w:rFonts w:asciiTheme="minorHAnsi" w:hAnsiTheme="minorHAnsi" w:cstheme="minorHAnsi"/>
        </w:rPr>
        <w:t>on</w:t>
      </w:r>
      <w:r w:rsidR="00773CE0">
        <w:rPr>
          <w:rFonts w:asciiTheme="minorHAnsi" w:hAnsiTheme="minorHAnsi" w:cstheme="minorHAnsi"/>
        </w:rPr>
        <w:t>t</w:t>
      </w:r>
      <w:r w:rsidRPr="00C96650">
        <w:rPr>
          <w:rFonts w:asciiTheme="minorHAnsi" w:hAnsiTheme="minorHAnsi" w:cstheme="minorHAnsi"/>
        </w:rPr>
        <w:t xml:space="preserve"> dit, pour les </w:t>
      </w:r>
      <w:r w:rsidRPr="00C96650">
        <w:rPr>
          <w:rFonts w:asciiTheme="minorHAnsi" w:hAnsiTheme="minorHAnsi" w:cstheme="minorHAnsi"/>
          <w:b/>
          <w:bCs/>
        </w:rPr>
        <w:t xml:space="preserve">informer </w:t>
      </w:r>
      <w:r w:rsidRPr="00C96650">
        <w:rPr>
          <w:rFonts w:asciiTheme="minorHAnsi" w:hAnsiTheme="minorHAnsi" w:cstheme="minorHAnsi"/>
        </w:rPr>
        <w:t xml:space="preserve">et les </w:t>
      </w:r>
      <w:r w:rsidRPr="00C96650">
        <w:rPr>
          <w:rFonts w:asciiTheme="minorHAnsi" w:hAnsiTheme="minorHAnsi" w:cstheme="minorHAnsi"/>
          <w:b/>
          <w:bCs/>
        </w:rPr>
        <w:t>rassurer</w:t>
      </w:r>
      <w:r w:rsidRPr="00C96650">
        <w:rPr>
          <w:rFonts w:asciiTheme="minorHAnsi" w:hAnsiTheme="minorHAnsi" w:cstheme="minorHAnsi"/>
        </w:rPr>
        <w:t>.</w:t>
      </w:r>
    </w:p>
    <w:p w:rsidR="00C96650" w:rsidRPr="00C96650" w:rsidRDefault="00C96650" w:rsidP="003D0295">
      <w:pPr>
        <w:pStyle w:val="NormalWeb"/>
        <w:spacing w:before="0" w:beforeAutospacing="0" w:after="120" w:afterAutospacing="0"/>
        <w:ind w:left="708"/>
        <w:rPr>
          <w:rFonts w:asciiTheme="minorHAnsi" w:hAnsiTheme="minorHAnsi" w:cstheme="minorHAnsi"/>
        </w:rPr>
      </w:pPr>
      <w:r w:rsidRPr="00C96650">
        <w:rPr>
          <w:rFonts w:asciiTheme="minorHAnsi" w:hAnsiTheme="minorHAnsi" w:cstheme="minorHAnsi"/>
        </w:rPr>
        <w:t xml:space="preserve">3- </w:t>
      </w:r>
      <w:r w:rsidRPr="00246C5B">
        <w:rPr>
          <w:rFonts w:asciiTheme="minorHAnsi" w:hAnsiTheme="minorHAnsi" w:cstheme="minorHAnsi"/>
          <w:b/>
        </w:rPr>
        <w:t>être</w:t>
      </w:r>
      <w:r w:rsidRPr="00C96650">
        <w:rPr>
          <w:rFonts w:asciiTheme="minorHAnsi" w:hAnsiTheme="minorHAnsi" w:cstheme="minorHAnsi"/>
        </w:rPr>
        <w:t xml:space="preserve"> </w:t>
      </w:r>
      <w:r w:rsidRPr="00C96650">
        <w:rPr>
          <w:rFonts w:asciiTheme="minorHAnsi" w:hAnsiTheme="minorHAnsi" w:cstheme="minorHAnsi"/>
          <w:b/>
          <w:bCs/>
        </w:rPr>
        <w:t xml:space="preserve">franc </w:t>
      </w:r>
      <w:r w:rsidRPr="00C96650">
        <w:rPr>
          <w:rFonts w:asciiTheme="minorHAnsi" w:hAnsiTheme="minorHAnsi" w:cstheme="minorHAnsi"/>
        </w:rPr>
        <w:t xml:space="preserve">avec eux : non, la classe découverte n'est </w:t>
      </w:r>
      <w:r w:rsidRPr="00344F18">
        <w:rPr>
          <w:rFonts w:asciiTheme="minorHAnsi" w:hAnsiTheme="minorHAnsi" w:cstheme="minorHAnsi"/>
          <w:b/>
        </w:rPr>
        <w:t>pas obligatoire</w:t>
      </w:r>
      <w:r w:rsidRPr="00C96650">
        <w:rPr>
          <w:rFonts w:asciiTheme="minorHAnsi" w:hAnsiTheme="minorHAnsi" w:cstheme="minorHAnsi"/>
        </w:rPr>
        <w:t>; c'est toujours compliqué</w:t>
      </w:r>
      <w:r w:rsidR="00344F18">
        <w:rPr>
          <w:rFonts w:asciiTheme="minorHAnsi" w:hAnsiTheme="minorHAnsi" w:cstheme="minorHAnsi"/>
        </w:rPr>
        <w:t xml:space="preserve"> (mais possible)</w:t>
      </w:r>
      <w:r w:rsidRPr="00C96650">
        <w:rPr>
          <w:rFonts w:asciiTheme="minorHAnsi" w:hAnsiTheme="minorHAnsi" w:cstheme="minorHAnsi"/>
        </w:rPr>
        <w:t xml:space="preserve"> d'inclure des enfants non partants d</w:t>
      </w:r>
      <w:bookmarkStart w:id="0" w:name="_GoBack"/>
      <w:bookmarkEnd w:id="0"/>
      <w:r w:rsidRPr="00C96650">
        <w:rPr>
          <w:rFonts w:asciiTheme="minorHAnsi" w:hAnsiTheme="minorHAnsi" w:cstheme="minorHAnsi"/>
        </w:rPr>
        <w:t>ans un tel projet</w:t>
      </w:r>
      <w:r w:rsidR="00344F18">
        <w:rPr>
          <w:rFonts w:asciiTheme="minorHAnsi" w:hAnsiTheme="minorHAnsi" w:cstheme="minorHAnsi"/>
        </w:rPr>
        <w:t>…</w:t>
      </w:r>
      <w:proofErr w:type="spellStart"/>
      <w:r w:rsidR="00344F18">
        <w:rPr>
          <w:rFonts w:asciiTheme="minorHAnsi" w:hAnsiTheme="minorHAnsi" w:cstheme="minorHAnsi"/>
        </w:rPr>
        <w:t>etc</w:t>
      </w:r>
      <w:proofErr w:type="spellEnd"/>
    </w:p>
    <w:p w:rsidR="00C96650" w:rsidRPr="003D0295" w:rsidRDefault="000049E2" w:rsidP="00C96650">
      <w:pPr>
        <w:spacing w:after="120" w:line="240" w:lineRule="auto"/>
        <w:rPr>
          <w:rFonts w:cstheme="minorHAnsi"/>
          <w:sz w:val="24"/>
          <w:u w:val="single"/>
        </w:rPr>
      </w:pPr>
      <w:r w:rsidRPr="003D0295">
        <w:rPr>
          <w:rFonts w:cstheme="minorHAnsi"/>
          <w:sz w:val="24"/>
          <w:u w:val="single"/>
        </w:rPr>
        <w:t>Avec tous les parents (obligatoire):</w:t>
      </w:r>
    </w:p>
    <w:p w:rsidR="000049E2" w:rsidRPr="003D0295" w:rsidRDefault="000049E2" w:rsidP="003D0295">
      <w:pPr>
        <w:spacing w:after="120" w:line="240" w:lineRule="auto"/>
        <w:ind w:left="708"/>
        <w:rPr>
          <w:rFonts w:cstheme="minorHAnsi"/>
          <w:sz w:val="24"/>
        </w:rPr>
      </w:pPr>
      <w:r w:rsidRPr="003D0295">
        <w:rPr>
          <w:rFonts w:cstheme="minorHAnsi"/>
          <w:sz w:val="24"/>
        </w:rPr>
        <w:t>1- En parler rapidement à la réunion de rentrée</w:t>
      </w:r>
    </w:p>
    <w:p w:rsidR="000049E2" w:rsidRPr="003D0295" w:rsidRDefault="000049E2" w:rsidP="003D0295">
      <w:pPr>
        <w:spacing w:after="120" w:line="240" w:lineRule="auto"/>
        <w:ind w:left="708"/>
        <w:rPr>
          <w:rFonts w:cstheme="minorHAnsi"/>
          <w:sz w:val="24"/>
        </w:rPr>
      </w:pPr>
      <w:r w:rsidRPr="003D0295">
        <w:rPr>
          <w:rFonts w:cstheme="minorHAnsi"/>
          <w:sz w:val="24"/>
        </w:rPr>
        <w:t>2- Faire très tôt dans l’année une réunion d’information spécifique</w:t>
      </w:r>
    </w:p>
    <w:p w:rsidR="000049E2" w:rsidRPr="003D0295" w:rsidRDefault="000049E2" w:rsidP="003D0295">
      <w:pPr>
        <w:spacing w:after="120" w:line="240" w:lineRule="auto"/>
        <w:ind w:left="708"/>
        <w:rPr>
          <w:rFonts w:cstheme="minorHAnsi"/>
          <w:sz w:val="24"/>
        </w:rPr>
      </w:pPr>
      <w:r w:rsidRPr="003D0295">
        <w:rPr>
          <w:rFonts w:cstheme="minorHAnsi"/>
          <w:sz w:val="24"/>
        </w:rPr>
        <w:t>3- Demander l’accord écrit des parents (mot détachable)</w:t>
      </w:r>
    </w:p>
    <w:sectPr w:rsidR="000049E2" w:rsidRPr="003D0295" w:rsidSect="000049E2">
      <w:headerReference w:type="default" r:id="rId6"/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611" w:rsidRDefault="00710611" w:rsidP="00C96650">
      <w:pPr>
        <w:spacing w:after="0" w:line="240" w:lineRule="auto"/>
      </w:pPr>
      <w:r>
        <w:separator/>
      </w:r>
    </w:p>
  </w:endnote>
  <w:endnote w:type="continuationSeparator" w:id="0">
    <w:p w:rsidR="00710611" w:rsidRDefault="00710611" w:rsidP="00C96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611" w:rsidRDefault="00710611" w:rsidP="00C96650">
      <w:pPr>
        <w:spacing w:after="0" w:line="240" w:lineRule="auto"/>
      </w:pPr>
      <w:r>
        <w:separator/>
      </w:r>
    </w:p>
  </w:footnote>
  <w:footnote w:type="continuationSeparator" w:id="0">
    <w:p w:rsidR="00710611" w:rsidRDefault="00710611" w:rsidP="00C96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650" w:rsidRPr="00C96650" w:rsidRDefault="00C96650" w:rsidP="00C96650">
    <w:pPr>
      <w:pStyle w:val="En-tte"/>
      <w:jc w:val="right"/>
      <w:rPr>
        <w:sz w:val="20"/>
      </w:rPr>
    </w:pPr>
    <w:r w:rsidRPr="00C96650">
      <w:rPr>
        <w:sz w:val="20"/>
      </w:rPr>
      <w:t xml:space="preserve">F. DELAY-GOYET </w:t>
    </w:r>
    <w:r w:rsidRPr="00C96650">
      <w:rPr>
        <w:sz w:val="20"/>
      </w:rPr>
      <w:fldChar w:fldCharType="begin"/>
    </w:r>
    <w:r w:rsidRPr="00C96650">
      <w:rPr>
        <w:sz w:val="20"/>
      </w:rPr>
      <w:instrText xml:space="preserve"> TIME \@ "dd/MM/yyyy" </w:instrText>
    </w:r>
    <w:r w:rsidRPr="00C96650">
      <w:rPr>
        <w:sz w:val="20"/>
      </w:rPr>
      <w:fldChar w:fldCharType="separate"/>
    </w:r>
    <w:r w:rsidR="000049E2">
      <w:rPr>
        <w:noProof/>
        <w:sz w:val="20"/>
      </w:rPr>
      <w:t>07/07/2023</w:t>
    </w:r>
    <w:r w:rsidRPr="00C96650">
      <w:rPr>
        <w:sz w:val="20"/>
      </w:rPr>
      <w:fldChar w:fldCharType="end"/>
    </w:r>
  </w:p>
  <w:p w:rsidR="00C96650" w:rsidRDefault="00C9665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048"/>
    <w:rsid w:val="000049E2"/>
    <w:rsid w:val="00044048"/>
    <w:rsid w:val="0014571D"/>
    <w:rsid w:val="00246C5B"/>
    <w:rsid w:val="00344F18"/>
    <w:rsid w:val="003D0295"/>
    <w:rsid w:val="00710611"/>
    <w:rsid w:val="00773CE0"/>
    <w:rsid w:val="00A0439B"/>
    <w:rsid w:val="00B16AC7"/>
    <w:rsid w:val="00C9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B16E4"/>
  <w15:chartTrackingRefBased/>
  <w15:docId w15:val="{5A17C90C-4FAC-49FB-99D6-E5EE0AE6D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6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96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6650"/>
  </w:style>
  <w:style w:type="paragraph" w:styleId="Pieddepage">
    <w:name w:val="footer"/>
    <w:basedOn w:val="Normal"/>
    <w:link w:val="PieddepageCar"/>
    <w:uiPriority w:val="99"/>
    <w:unhideWhenUsed/>
    <w:rsid w:val="00C96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6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0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324</Words>
  <Characters>1784</Characters>
  <Application>Microsoft Office Word</Application>
  <DocSecurity>0</DocSecurity>
  <Lines>14</Lines>
  <Paragraphs>4</Paragraphs>
  <ScaleCrop>false</ScaleCrop>
  <Company>ACADEMIE DE LYON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circo</dc:creator>
  <cp:keywords/>
  <dc:description/>
  <cp:lastModifiedBy>circo</cp:lastModifiedBy>
  <cp:revision>7</cp:revision>
  <dcterms:created xsi:type="dcterms:W3CDTF">2020-11-02T09:46:00Z</dcterms:created>
  <dcterms:modified xsi:type="dcterms:W3CDTF">2023-07-07T13:10:00Z</dcterms:modified>
</cp:coreProperties>
</file>